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65" w:rsidRDefault="007462AD">
      <w:pPr>
        <w:pStyle w:val="a5"/>
        <w:spacing w:beforeAutospacing="0" w:afterAutospacing="0"/>
        <w:jc w:val="center"/>
        <w:rPr>
          <w:rFonts w:ascii="方正公文小标宋" w:eastAsia="方正公文小标宋" w:hAnsi="方正公文小标宋" w:cs="方正公文小标宋"/>
          <w:sz w:val="36"/>
          <w:szCs w:val="36"/>
        </w:rPr>
      </w:pPr>
      <w:r>
        <w:rPr>
          <w:rFonts w:ascii="方正公文小标宋" w:eastAsia="方正公文小标宋" w:hAnsi="方正公文小标宋" w:cs="方正公文小标宋" w:hint="eastAsia"/>
          <w:sz w:val="36"/>
          <w:szCs w:val="36"/>
        </w:rPr>
        <w:t>关于开展第五届Innovation Fair创新跨境交流会</w:t>
      </w:r>
    </w:p>
    <w:p w:rsidR="00095165" w:rsidRDefault="007462AD">
      <w:pPr>
        <w:pStyle w:val="a5"/>
        <w:spacing w:beforeAutospacing="0" w:afterAutospacing="0"/>
        <w:jc w:val="center"/>
        <w:rPr>
          <w:rFonts w:ascii="方正公文小标宋" w:eastAsia="方正公文小标宋" w:hAnsi="方正公文小标宋" w:cs="方正公文小标宋"/>
          <w:sz w:val="36"/>
          <w:szCs w:val="36"/>
        </w:rPr>
      </w:pPr>
      <w:r>
        <w:rPr>
          <w:rFonts w:ascii="方正公文小标宋" w:eastAsia="方正公文小标宋" w:hAnsi="方正公文小标宋" w:cs="方正公文小标宋" w:hint="eastAsia"/>
          <w:sz w:val="36"/>
          <w:szCs w:val="36"/>
        </w:rPr>
        <w:t>暨欧洲企业南京产业对接会的邀请函</w:t>
      </w:r>
    </w:p>
    <w:p w:rsidR="00095165" w:rsidRDefault="00095165">
      <w:pPr>
        <w:pStyle w:val="p1"/>
      </w:pPr>
    </w:p>
    <w:p w:rsidR="00095165" w:rsidRDefault="00095165">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2025第五届Innovation Fair创新跨境交流会暨欧洲企业南京产业对接大会将于9月17日在南京市规划建设展览馆召开。</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本次专场活动包含：开幕式、产业论坛、中欧项目一对一对接、展区交流。</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涵盖领域：智能制造与工业4.0、人工智能与大数据、数字服务与软件、智慧城市与物联网、生命健康与医疗科技、汽车与交通创新、产学研/职业教育、跨境投资与出海、跨境贸易等，以及国际组织代表共同参与。</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此次大会中，来自德国、西班牙、荷兰、意大利、葡萄牙、奥地利、匈牙利、比利时、英国、希腊、斯洛文尼亚、塞浦路斯、芬兰的100+欧洲企业代表团将分享前沿科技和创新成果。我们期待您的积极参与，一同推动中欧创新技术与贸易！</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proofErr w:type="gramStart"/>
      <w:r>
        <w:rPr>
          <w:rFonts w:ascii="仿宋_GB2312" w:eastAsia="仿宋_GB2312" w:hAnsi="仿宋_GB2312" w:cs="仿宋_GB2312" w:hint="eastAsia"/>
          <w:snapToGrid/>
          <w:sz w:val="32"/>
          <w:szCs w:val="32"/>
        </w:rPr>
        <w:t>现邀请企业扫码</w:t>
      </w:r>
      <w:proofErr w:type="gramEnd"/>
      <w:r>
        <w:rPr>
          <w:rFonts w:ascii="仿宋_GB2312" w:eastAsia="仿宋_GB2312" w:hAnsi="仿宋_GB2312" w:cs="仿宋_GB2312" w:hint="eastAsia"/>
          <w:snapToGrid/>
          <w:sz w:val="32"/>
          <w:szCs w:val="32"/>
        </w:rPr>
        <w:t>报名参会，现场提供免费口译服务。组委会将对预报名进行审核，并及时联系企业参会事宜。活动方案另行通知。</w:t>
      </w:r>
      <w:bookmarkStart w:id="0" w:name="_GoBack"/>
      <w:bookmarkEnd w:id="0"/>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第一阶段预报名截止日期：2025年8月22日</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第二阶段预报名截止日期：2025年8月30日</w:t>
      </w:r>
    </w:p>
    <w:p w:rsidR="00095165" w:rsidRDefault="00095165">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活动日期：2025年9月17日</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snapToGrid/>
          <w:sz w:val="32"/>
          <w:szCs w:val="32"/>
        </w:rPr>
        <w:t>活动时间：9:00-17:00</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活动地址：南京市规划建设展览馆（南京市玄武区玄武路22号，地铁1号线玄武门站3号口）</w:t>
      </w:r>
    </w:p>
    <w:p w:rsidR="00095165" w:rsidRDefault="007462AD">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活动咨询：Innovation Fair创新跨境交流会组委会 田女士 13913939386</w:t>
      </w:r>
    </w:p>
    <w:p w:rsidR="00095165" w:rsidRDefault="00095165">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p>
    <w:p w:rsidR="00095165" w:rsidRDefault="007462AD">
      <w:pPr>
        <w:pStyle w:val="p1"/>
        <w:kinsoku/>
        <w:autoSpaceDE/>
        <w:autoSpaceDN/>
        <w:adjustRightInd/>
        <w:snapToGrid/>
        <w:jc w:val="center"/>
        <w:textAlignment w:val="auto"/>
      </w:pPr>
      <w:r>
        <w:rPr>
          <w:noProof/>
        </w:rPr>
        <w:drawing>
          <wp:inline distT="0" distB="0" distL="114300" distR="114300">
            <wp:extent cx="2296160" cy="2296160"/>
            <wp:effectExtent l="0" t="0" r="8890" b="8890"/>
            <wp:docPr id="1" name="图片 1" descr="市科技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市科技局"/>
                    <pic:cNvPicPr>
                      <a:picLocks noChangeAspect="1"/>
                    </pic:cNvPicPr>
                  </pic:nvPicPr>
                  <pic:blipFill>
                    <a:blip r:embed="rId7" cstate="print"/>
                    <a:stretch>
                      <a:fillRect/>
                    </a:stretch>
                  </pic:blipFill>
                  <pic:spPr>
                    <a:xfrm>
                      <a:off x="0" y="0"/>
                      <a:ext cx="2296160" cy="2296160"/>
                    </a:xfrm>
                    <a:prstGeom prst="rect">
                      <a:avLst/>
                    </a:prstGeom>
                  </pic:spPr>
                </pic:pic>
              </a:graphicData>
            </a:graphic>
          </wp:inline>
        </w:drawing>
      </w:r>
    </w:p>
    <w:p w:rsidR="00095165" w:rsidRDefault="00095165">
      <w:pPr>
        <w:pStyle w:val="p1"/>
        <w:kinsoku/>
        <w:autoSpaceDE/>
        <w:autoSpaceDN/>
        <w:adjustRightInd/>
        <w:snapToGrid/>
        <w:jc w:val="center"/>
        <w:textAlignment w:val="auto"/>
      </w:pPr>
    </w:p>
    <w:p w:rsidR="00095165" w:rsidRDefault="007462AD">
      <w:pPr>
        <w:pStyle w:val="p1"/>
        <w:kinsoku/>
        <w:autoSpaceDE/>
        <w:autoSpaceDN/>
        <w:adjustRightInd/>
        <w:snapToGrid/>
        <w:jc w:val="center"/>
        <w:textAlignment w:val="auto"/>
        <w:rPr>
          <w:rFonts w:ascii="仿宋_GB2312" w:eastAsia="仿宋_GB2312" w:hAnsi="仿宋_GB2312" w:cs="仿宋_GB2312"/>
          <w:snapToGrid/>
          <w:sz w:val="32"/>
          <w:szCs w:val="32"/>
        </w:rPr>
      </w:pPr>
      <w:proofErr w:type="gramStart"/>
      <w:r>
        <w:rPr>
          <w:rFonts w:ascii="仿宋_GB2312" w:eastAsia="仿宋_GB2312" w:hAnsi="仿宋_GB2312" w:cs="仿宋_GB2312" w:hint="eastAsia"/>
          <w:snapToGrid/>
          <w:sz w:val="32"/>
          <w:szCs w:val="32"/>
        </w:rPr>
        <w:t>扫码提交</w:t>
      </w:r>
      <w:proofErr w:type="gramEnd"/>
      <w:r>
        <w:rPr>
          <w:rFonts w:ascii="仿宋_GB2312" w:eastAsia="仿宋_GB2312" w:hAnsi="仿宋_GB2312" w:cs="仿宋_GB2312" w:hint="eastAsia"/>
          <w:snapToGrid/>
          <w:sz w:val="32"/>
          <w:szCs w:val="32"/>
        </w:rPr>
        <w:t>报名</w:t>
      </w:r>
    </w:p>
    <w:p w:rsidR="00095165" w:rsidRDefault="007462AD">
      <w:pPr>
        <w:pStyle w:val="p1"/>
        <w:kinsoku/>
        <w:autoSpaceDE/>
        <w:autoSpaceDN/>
        <w:adjustRightInd/>
        <w:snapToGrid/>
        <w:ind w:firstLineChars="200" w:firstLine="640"/>
        <w:jc w:val="center"/>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获取最新海外代表团新闻、会议资讯</w:t>
      </w:r>
    </w:p>
    <w:p w:rsidR="00095165" w:rsidRDefault="007462AD">
      <w:pPr>
        <w:pStyle w:val="p1"/>
        <w:kinsoku/>
        <w:autoSpaceDE/>
        <w:autoSpaceDN/>
        <w:adjustRightInd/>
        <w:snapToGrid/>
        <w:ind w:firstLineChars="200" w:firstLine="640"/>
        <w:jc w:val="center"/>
        <w:textAlignment w:val="auto"/>
        <w:rPr>
          <w:rFonts w:ascii="仿宋_GB2312" w:eastAsia="仿宋_GB2312" w:hAnsi="仿宋_GB2312" w:cs="仿宋_GB2312"/>
          <w:snapToGrid/>
          <w:sz w:val="32"/>
          <w:szCs w:val="32"/>
        </w:rPr>
      </w:pPr>
      <w:r>
        <w:rPr>
          <w:rFonts w:ascii="仿宋_GB2312" w:eastAsia="仿宋_GB2312" w:hAnsi="仿宋_GB2312" w:cs="仿宋_GB2312" w:hint="eastAsia"/>
          <w:snapToGrid/>
          <w:sz w:val="32"/>
          <w:szCs w:val="32"/>
        </w:rPr>
        <w:t>敬请关注官方公众号：【</w:t>
      </w:r>
      <w:proofErr w:type="spellStart"/>
      <w:r>
        <w:rPr>
          <w:rFonts w:ascii="仿宋_GB2312" w:eastAsia="仿宋_GB2312" w:hAnsi="仿宋_GB2312" w:cs="仿宋_GB2312" w:hint="eastAsia"/>
          <w:snapToGrid/>
          <w:sz w:val="32"/>
          <w:szCs w:val="32"/>
        </w:rPr>
        <w:t>InnoFair</w:t>
      </w:r>
      <w:proofErr w:type="spellEnd"/>
      <w:r>
        <w:rPr>
          <w:rFonts w:ascii="仿宋_GB2312" w:eastAsia="仿宋_GB2312" w:hAnsi="仿宋_GB2312" w:cs="仿宋_GB2312" w:hint="eastAsia"/>
          <w:snapToGrid/>
          <w:sz w:val="32"/>
          <w:szCs w:val="32"/>
        </w:rPr>
        <w:t>跨境交流会】</w:t>
      </w:r>
    </w:p>
    <w:p w:rsidR="00095165" w:rsidRDefault="00095165">
      <w:pPr>
        <w:pStyle w:val="p1"/>
        <w:kinsoku/>
        <w:autoSpaceDE/>
        <w:autoSpaceDN/>
        <w:adjustRightInd/>
        <w:snapToGrid/>
        <w:jc w:val="center"/>
        <w:textAlignment w:val="auto"/>
        <w:rPr>
          <w:rFonts w:ascii="仿宋_GB2312" w:eastAsia="仿宋_GB2312" w:hAnsi="仿宋_GB2312" w:cs="仿宋_GB2312"/>
          <w:snapToGrid/>
          <w:sz w:val="32"/>
          <w:szCs w:val="32"/>
        </w:rPr>
      </w:pPr>
    </w:p>
    <w:p w:rsidR="003C50EC" w:rsidRDefault="003C50EC">
      <w:pPr>
        <w:pStyle w:val="p1"/>
        <w:kinsoku/>
        <w:autoSpaceDE/>
        <w:autoSpaceDN/>
        <w:adjustRightInd/>
        <w:snapToGrid/>
        <w:ind w:firstLineChars="200" w:firstLine="640"/>
        <w:textAlignment w:val="auto"/>
        <w:rPr>
          <w:rFonts w:ascii="仿宋_GB2312" w:eastAsia="仿宋_GB2312" w:hAnsi="仿宋_GB2312" w:cs="仿宋_GB2312"/>
          <w:snapToGrid/>
          <w:sz w:val="32"/>
          <w:szCs w:val="32"/>
        </w:rPr>
      </w:pPr>
    </w:p>
    <w:p w:rsidR="00095165" w:rsidRPr="003C50EC" w:rsidRDefault="007462AD">
      <w:pPr>
        <w:pStyle w:val="p1"/>
        <w:kinsoku/>
        <w:autoSpaceDE/>
        <w:autoSpaceDN/>
        <w:adjustRightInd/>
        <w:snapToGrid/>
        <w:ind w:firstLineChars="200" w:firstLine="640"/>
        <w:textAlignment w:val="auto"/>
        <w:rPr>
          <w:rFonts w:ascii="方正小标宋_GBK" w:eastAsia="方正小标宋_GBK" w:hAnsi="仿宋_GB2312" w:cs="仿宋_GB2312"/>
          <w:snapToGrid/>
          <w:sz w:val="32"/>
          <w:szCs w:val="32"/>
        </w:rPr>
      </w:pPr>
      <w:r w:rsidRPr="003C50EC">
        <w:rPr>
          <w:rFonts w:ascii="方正小标宋_GBK" w:eastAsia="方正小标宋_GBK" w:hAnsi="仿宋_GB2312" w:cs="仿宋_GB2312" w:hint="eastAsia"/>
          <w:snapToGrid/>
          <w:sz w:val="32"/>
          <w:szCs w:val="32"/>
        </w:rPr>
        <w:t>第五届Innovation Fair创新跨境交流会欧洲代表团企业名单如下：</w:t>
      </w:r>
      <w:r w:rsidRPr="003C50EC">
        <w:rPr>
          <w:rFonts w:ascii="方正小标宋_GBK" w:eastAsia="方正小标宋_GBK" w:hAnsi="仿宋_GB2312" w:cs="仿宋_GB2312" w:hint="eastAsia"/>
          <w:snapToGrid/>
          <w:sz w:val="32"/>
          <w:szCs w:val="32"/>
        </w:rPr>
        <w:br w:type="page"/>
      </w:r>
    </w:p>
    <w:p w:rsidR="00095165" w:rsidRDefault="00095165">
      <w:pPr>
        <w:spacing w:line="360" w:lineRule="auto"/>
        <w:rPr>
          <w:lang w:eastAsia="zh-CN"/>
        </w:rPr>
      </w:pPr>
    </w:p>
    <w:p w:rsidR="00095165" w:rsidRDefault="007462AD">
      <w:pPr>
        <w:spacing w:line="360" w:lineRule="auto"/>
        <w:jc w:val="center"/>
        <w:rPr>
          <w:lang w:eastAsia="zh-CN"/>
        </w:rPr>
      </w:pPr>
      <w:r>
        <w:rPr>
          <w:rFonts w:hint="eastAsia"/>
          <w:b/>
          <w:bCs/>
          <w:sz w:val="36"/>
          <w:szCs w:val="44"/>
          <w:lang w:eastAsia="zh-CN"/>
        </w:rPr>
        <w:t>跨境贸易（食品与其他）（11家）</w:t>
      </w:r>
    </w:p>
    <w:p w:rsidR="00095165" w:rsidRDefault="007462AD">
      <w:pPr>
        <w:spacing w:line="360" w:lineRule="auto"/>
        <w:jc w:val="center"/>
        <w:rPr>
          <w:lang w:eastAsia="zh-CN"/>
        </w:rPr>
      </w:pPr>
      <w:r>
        <w:rPr>
          <w:rFonts w:hint="eastAsia"/>
          <w:lang w:eastAsia="zh-CN"/>
        </w:rPr>
        <w:t>专注跨境贸易的食品和轻工业</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rFonts w:eastAsia="宋体" w:hint="eastAsia"/>
          <w:b/>
          <w:bCs/>
          <w:lang w:eastAsia="zh-CN"/>
        </w:rPr>
        <w:t>I</w:t>
      </w:r>
      <w:r>
        <w:rPr>
          <w:rFonts w:hint="eastAsia"/>
          <w:b/>
          <w:bCs/>
        </w:rPr>
        <w:t>anda</w:t>
      </w:r>
      <w:proofErr w:type="spellEnd"/>
      <w:r>
        <w:rPr>
          <w:rFonts w:hint="eastAsia"/>
          <w:b/>
          <w:bCs/>
        </w:rPr>
        <w:t xml:space="preserve"> </w:t>
      </w:r>
      <w:proofErr w:type="spellStart"/>
      <w:r>
        <w:rPr>
          <w:rFonts w:hint="eastAsia"/>
          <w:b/>
          <w:bCs/>
        </w:rPr>
        <w:t>GmbH易安达</w:t>
      </w:r>
      <w:proofErr w:type="spellEnd"/>
      <w:r>
        <w:rPr>
          <w:rFonts w:eastAsia="宋体" w:hint="eastAsia"/>
          <w:b/>
          <w:bCs/>
          <w:lang w:eastAsia="zh-CN"/>
        </w:rPr>
        <w:t>（德国）</w:t>
      </w:r>
    </w:p>
    <w:p w:rsidR="00095165" w:rsidRDefault="007462AD" w:rsidP="003C50EC">
      <w:pPr>
        <w:spacing w:line="360" w:lineRule="auto"/>
        <w:ind w:firstLineChars="200" w:firstLine="422"/>
      </w:pPr>
      <w:r>
        <w:rPr>
          <w:rFonts w:hint="eastAsia"/>
          <w:b/>
          <w:bCs/>
        </w:rPr>
        <w:t>企业介绍：</w:t>
      </w:r>
      <w:r>
        <w:rPr>
          <w:rFonts w:hint="eastAsia"/>
        </w:rPr>
        <w:t xml:space="preserve">易安达有限责任公司成立于2015年，前身为成立于2012年的德国PEWE </w:t>
      </w:r>
      <w:proofErr w:type="spellStart"/>
      <w:r>
        <w:rPr>
          <w:rFonts w:hint="eastAsia"/>
        </w:rPr>
        <w:t>Versandservice</w:t>
      </w:r>
      <w:proofErr w:type="spellEnd"/>
      <w:r>
        <w:rPr>
          <w:rFonts w:hint="eastAsia"/>
        </w:rPr>
        <w:t>, 在德国从事海外仓储及配套服务已近10年。</w:t>
      </w:r>
    </w:p>
    <w:p w:rsidR="00095165" w:rsidRDefault="007462AD">
      <w:pPr>
        <w:spacing w:line="360" w:lineRule="auto"/>
        <w:ind w:firstLineChars="200" w:firstLine="420"/>
        <w:rPr>
          <w:lang w:eastAsia="zh-CN"/>
        </w:rPr>
      </w:pPr>
      <w:r>
        <w:rPr>
          <w:rFonts w:hint="eastAsia"/>
          <w:lang w:eastAsia="zh-CN"/>
        </w:rPr>
        <w:t>公司近10年的发展，目前自有仓库加代运营仓库面积超过1万平米，总员工人数超40人，多个团队服务在多个仓库及不同客户项目。公司总部设立在德国北威州，目前运营仓库也分布在北威州多个城市，仓库位置皆处于清关港口，主要目的地仓库，物流发达临近区域。</w:t>
      </w:r>
    </w:p>
    <w:p w:rsidR="00095165" w:rsidRDefault="007462AD">
      <w:pPr>
        <w:spacing w:line="360" w:lineRule="auto"/>
        <w:ind w:firstLineChars="200" w:firstLine="420"/>
        <w:rPr>
          <w:lang w:eastAsia="zh-CN"/>
        </w:rPr>
      </w:pPr>
      <w:r>
        <w:rPr>
          <w:rFonts w:hint="eastAsia"/>
          <w:lang w:eastAsia="zh-CN"/>
        </w:rPr>
        <w:t>公司具备完善的快递及卡车运输渠道，多年来与DHL，UPS保持良好合作关系，不仅在价格方面具备优势，同时在快递收、送货时效上也优于一般客户。</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期待与做欧洲跨境电子商务的国内卖家，以及对德国仓储、物流有需求的国内企业单位，现场交流与合作</w:t>
      </w:r>
    </w:p>
    <w:p w:rsidR="00095165" w:rsidRDefault="00095165">
      <w:pPr>
        <w:pStyle w:val="a7"/>
        <w:spacing w:line="360" w:lineRule="auto"/>
        <w:ind w:firstLineChars="0" w:firstLine="0"/>
        <w:rPr>
          <w:b/>
          <w:bCs/>
          <w:lang w:eastAsia="zh-CN"/>
        </w:rPr>
      </w:pPr>
    </w:p>
    <w:p w:rsidR="00095165" w:rsidRDefault="007462AD">
      <w:pPr>
        <w:pStyle w:val="a7"/>
        <w:numPr>
          <w:ilvl w:val="0"/>
          <w:numId w:val="1"/>
        </w:numPr>
        <w:spacing w:line="360" w:lineRule="auto"/>
        <w:ind w:firstLineChars="0"/>
        <w:rPr>
          <w:b/>
          <w:bCs/>
        </w:rPr>
      </w:pPr>
      <w:r>
        <w:rPr>
          <w:b/>
          <w:bCs/>
        </w:rPr>
        <w:t xml:space="preserve">IWAKY SERVICIO </w:t>
      </w:r>
      <w:proofErr w:type="spellStart"/>
      <w:r>
        <w:rPr>
          <w:b/>
          <w:bCs/>
        </w:rPr>
        <w:t>TECNICO</w:t>
      </w:r>
      <w:proofErr w:type="gramStart"/>
      <w:r>
        <w:rPr>
          <w:rFonts w:hint="eastAsia"/>
          <w:b/>
          <w:bCs/>
        </w:rPr>
        <w:t>艾瓦基</w:t>
      </w:r>
      <w:proofErr w:type="gramEnd"/>
      <w:r>
        <w:rPr>
          <w:rFonts w:hint="eastAsia"/>
          <w:b/>
          <w:bCs/>
        </w:rPr>
        <w:t>技术服务公司</w:t>
      </w:r>
      <w:proofErr w:type="spellEnd"/>
      <w:r>
        <w:rPr>
          <w:rFonts w:eastAsia="宋体" w:hint="eastAsia"/>
          <w:b/>
          <w:bCs/>
          <w:lang w:eastAsia="zh-CN"/>
        </w:rPr>
        <w:t>（西班牙）</w:t>
      </w:r>
    </w:p>
    <w:p w:rsidR="00095165" w:rsidRDefault="007462AD" w:rsidP="003C50EC">
      <w:pPr>
        <w:spacing w:line="360" w:lineRule="auto"/>
        <w:ind w:firstLineChars="200" w:firstLine="422"/>
        <w:rPr>
          <w:lang w:eastAsia="zh-CN"/>
        </w:rPr>
      </w:pPr>
      <w:r>
        <w:rPr>
          <w:rFonts w:hint="eastAsia"/>
          <w:b/>
          <w:bCs/>
          <w:lang w:eastAsia="zh-CN"/>
        </w:rPr>
        <w:t>企业介绍：</w:t>
      </w:r>
      <w:proofErr w:type="gramStart"/>
      <w:r>
        <w:rPr>
          <w:rFonts w:hint="eastAsia"/>
          <w:lang w:eastAsia="zh-CN"/>
        </w:rPr>
        <w:t>艾瓦基</w:t>
      </w:r>
      <w:proofErr w:type="gramEnd"/>
      <w:r>
        <w:rPr>
          <w:rFonts w:hint="eastAsia"/>
          <w:lang w:eastAsia="zh-CN"/>
        </w:rPr>
        <w:t>赋予科技产品二次生命，公司通过收购、销售和翻新电子设备，让科技焕发新生。凭借自有的技术服务团队，确保每一件产品的功能性与品质，为终端消费者和企业客户提供量身定制的解决方案。致力于推动负责任的消费模式，将触手可及的技术与守护环境的承诺相联结。</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对接国内经销商商和电子设备销售平台渠道。</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b/>
          <w:bCs/>
        </w:rPr>
        <w:t>Karisma</w:t>
      </w:r>
      <w:proofErr w:type="spellEnd"/>
      <w:r>
        <w:rPr>
          <w:b/>
          <w:bCs/>
        </w:rPr>
        <w:t xml:space="preserve"> </w:t>
      </w:r>
      <w:proofErr w:type="spellStart"/>
      <w:r>
        <w:rPr>
          <w:b/>
          <w:bCs/>
        </w:rPr>
        <w:t>Wines</w:t>
      </w:r>
      <w:r>
        <w:rPr>
          <w:rFonts w:hint="eastAsia"/>
          <w:b/>
          <w:bCs/>
        </w:rPr>
        <w:t>卡瑞斯玛葡酿公司（西班牙</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t xml:space="preserve">企业介绍： </w:t>
      </w:r>
      <w:r>
        <w:rPr>
          <w:rFonts w:hint="eastAsia"/>
          <w:lang w:eastAsia="zh-CN"/>
        </w:rPr>
        <w:t>公司自1999年起深耕高端葡萄酒领域，并构建了覆盖西班牙、意大利、法国的</w:t>
      </w:r>
      <w:proofErr w:type="gramStart"/>
      <w:r>
        <w:rPr>
          <w:rFonts w:hint="eastAsia"/>
          <w:lang w:eastAsia="zh-CN"/>
        </w:rPr>
        <w:t>稀缺酒庄直采</w:t>
      </w:r>
      <w:proofErr w:type="gramEnd"/>
      <w:r>
        <w:rPr>
          <w:rFonts w:hint="eastAsia"/>
          <w:lang w:eastAsia="zh-CN"/>
        </w:rPr>
        <w:t>网络，凭借稀缺配额获取能力与市场敏捷度，成为欧洲精品酒庄进入亚洲市场的战略伙伴。</w:t>
      </w:r>
    </w:p>
    <w:p w:rsidR="00095165" w:rsidRDefault="007462AD">
      <w:pPr>
        <w:spacing w:line="360" w:lineRule="auto"/>
        <w:ind w:firstLineChars="200" w:firstLine="420"/>
        <w:rPr>
          <w:lang w:eastAsia="zh-CN"/>
        </w:rPr>
      </w:pPr>
      <w:r>
        <w:rPr>
          <w:rFonts w:hint="eastAsia"/>
          <w:lang w:eastAsia="zh-CN"/>
        </w:rPr>
        <w:t>凭借20+年行业沉淀，优先获取</w:t>
      </w:r>
      <w:proofErr w:type="gramStart"/>
      <w:r>
        <w:rPr>
          <w:rFonts w:hint="eastAsia"/>
          <w:lang w:eastAsia="zh-CN"/>
        </w:rPr>
        <w:t>顶级酒</w:t>
      </w:r>
      <w:proofErr w:type="gramEnd"/>
      <w:r>
        <w:rPr>
          <w:rFonts w:hint="eastAsia"/>
          <w:lang w:eastAsia="zh-CN"/>
        </w:rPr>
        <w:t>庄年度配额（如</w:t>
      </w:r>
      <w:proofErr w:type="gramStart"/>
      <w:r>
        <w:rPr>
          <w:rFonts w:hint="eastAsia"/>
          <w:lang w:eastAsia="zh-CN"/>
        </w:rPr>
        <w:t>勃艮</w:t>
      </w:r>
      <w:proofErr w:type="gramEnd"/>
      <w:r>
        <w:rPr>
          <w:rFonts w:hint="eastAsia"/>
          <w:lang w:eastAsia="zh-CN"/>
        </w:rPr>
        <w:t>第特级园、</w:t>
      </w:r>
      <w:proofErr w:type="gramStart"/>
      <w:r>
        <w:rPr>
          <w:rFonts w:hint="eastAsia"/>
          <w:lang w:eastAsia="zh-CN"/>
        </w:rPr>
        <w:t>里奥哈传奇</w:t>
      </w:r>
      <w:proofErr w:type="gramEnd"/>
      <w:r>
        <w:rPr>
          <w:rFonts w:hint="eastAsia"/>
          <w:lang w:eastAsia="zh-CN"/>
        </w:rPr>
        <w:t>珍藏等）；直连西班牙/意大利/法国头部酒庄及香槟产区，专注引进小众限量款、高分收藏级、市场断货产品。已有超过25年的经验，在展会运营和出口贸易方面拥有长期积淀。</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寻找国内优质的高端葡萄酒分销商，并建立联系，开拓市场。</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r>
        <w:rPr>
          <w:b/>
          <w:bCs/>
        </w:rPr>
        <w:t xml:space="preserve">Quinta do </w:t>
      </w:r>
      <w:proofErr w:type="spellStart"/>
      <w:r>
        <w:rPr>
          <w:b/>
          <w:bCs/>
        </w:rPr>
        <w:t>Cum</w:t>
      </w:r>
      <w:r>
        <w:rPr>
          <w:rFonts w:hint="eastAsia"/>
          <w:b/>
          <w:bCs/>
        </w:rPr>
        <w:t>e库姆酒庄（葡萄牙</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lastRenderedPageBreak/>
        <w:t>企业介绍：</w:t>
      </w:r>
      <w:r>
        <w:rPr>
          <w:rFonts w:hint="eastAsia"/>
          <w:lang w:eastAsia="zh-CN"/>
        </w:rPr>
        <w:t xml:space="preserve"> 成立于1998年，一家家族经营的酒庄，专注于生产杜罗河 (Douro) 葡萄酒。去年 12 月，《葡萄酒观察家》杂志再次提名了世界 100 款顶级葡萄酒，其中三款杜罗葡萄酒占据了前四名。</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寻找中国区总代理、合作伙伴、经销商</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r>
        <w:rPr>
          <w:b/>
          <w:bCs/>
        </w:rPr>
        <w:t xml:space="preserve">BIO-MYND Ltd. </w:t>
      </w:r>
      <w:proofErr w:type="spellStart"/>
      <w:r>
        <w:rPr>
          <w:rFonts w:hint="eastAsia"/>
          <w:b/>
          <w:bCs/>
        </w:rPr>
        <w:t>糖果工厂（匈牙利</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t>企业介绍：</w:t>
      </w:r>
      <w:r>
        <w:rPr>
          <w:rFonts w:hint="eastAsia"/>
          <w:lang w:eastAsia="zh-CN"/>
        </w:rPr>
        <w:t>公司成立于1992年，是一家甜食产品制造与销售企业，公司总部及生产基地设于凯奇凯梅特市附近的海尔维察镇。作为匈牙利中部甜食产业带的核心企业（距首都布达佩斯80公里），BIO-MYND依托本地奶源与物流优势，专注东欧传统甜食工艺与现代生产技术的融合。</w:t>
      </w:r>
    </w:p>
    <w:p w:rsidR="00095165" w:rsidRDefault="007462AD">
      <w:pPr>
        <w:spacing w:line="360" w:lineRule="auto"/>
        <w:ind w:firstLineChars="200" w:firstLine="420"/>
        <w:rPr>
          <w:lang w:eastAsia="zh-CN"/>
        </w:rPr>
      </w:pPr>
      <w:r>
        <w:rPr>
          <w:rFonts w:hint="eastAsia"/>
          <w:lang w:eastAsia="zh-CN"/>
        </w:rPr>
        <w:t>公司还同时满足工业化生产（如糖果自动包衣线）与手工精作（如裱花装饰）需求，通过基础色+彩色的组合方案，为甜食制造商提供从传统巧克力制品到创新视觉产品的全系涂层解决方案。</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寻觅合作伙伴、经销商。将巧克力品牌打入中国市场。</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rFonts w:hint="eastAsia"/>
          <w:b/>
          <w:bCs/>
        </w:rPr>
        <w:t>约克金酒酿酒厂</w:t>
      </w:r>
      <w:r>
        <w:rPr>
          <w:b/>
          <w:bCs/>
        </w:rPr>
        <w:t>York</w:t>
      </w:r>
      <w:proofErr w:type="spellEnd"/>
      <w:r>
        <w:rPr>
          <w:b/>
          <w:bCs/>
        </w:rPr>
        <w:t xml:space="preserve"> Drinks </w:t>
      </w:r>
      <w:proofErr w:type="spellStart"/>
      <w:r>
        <w:rPr>
          <w:b/>
          <w:bCs/>
        </w:rPr>
        <w:t>Ltd</w:t>
      </w:r>
      <w:r>
        <w:rPr>
          <w:rFonts w:hint="eastAsia"/>
          <w:b/>
          <w:bCs/>
        </w:rPr>
        <w:t>（英国</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t>企业介绍：</w:t>
      </w:r>
      <w:r>
        <w:rPr>
          <w:rFonts w:hint="eastAsia"/>
          <w:lang w:eastAsia="zh-CN"/>
        </w:rPr>
        <w:t>约克金酒酿酒厂是英国约克郡著名的金酒制造商，拥有一家小型酿酒厂，产品灵感来自约克 2000 年历史，使用经过几个世纪传统方法进行酿造。产品包括杜松子酒、雕刻瓶、</w:t>
      </w:r>
      <w:proofErr w:type="gramStart"/>
      <w:r>
        <w:rPr>
          <w:rFonts w:hint="eastAsia"/>
          <w:lang w:eastAsia="zh-CN"/>
        </w:rPr>
        <w:t>商务伴手礼</w:t>
      </w:r>
      <w:proofErr w:type="gramEnd"/>
      <w:r>
        <w:rPr>
          <w:rFonts w:hint="eastAsia"/>
          <w:lang w:eastAsia="zh-CN"/>
        </w:rPr>
        <w:t>等各种多样性产品。自2018年推出以来，York Gin在世界顶级烈酒竞赛中赢得了众多金奖。York Gin尊重ESG理产品念，在生产过程中使用环境技术，采用绿色能源，无塑料包装，且不产生任何送往垃圾填埋场的废弃物。每年公司举办多场杜松子酒品尝活动。</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寻找中国区总代理、合作伙伴、经销商</w:t>
      </w:r>
    </w:p>
    <w:p w:rsidR="00095165" w:rsidRDefault="00095165">
      <w:pPr>
        <w:spacing w:line="360" w:lineRule="auto"/>
        <w:rPr>
          <w:lang w:eastAsia="zh-CN"/>
        </w:rPr>
      </w:pP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rFonts w:hint="eastAsia"/>
          <w:b/>
          <w:bCs/>
        </w:rPr>
        <w:t>霓奥时尚与家具</w:t>
      </w:r>
      <w:r>
        <w:rPr>
          <w:b/>
          <w:bCs/>
        </w:rPr>
        <w:t>NEOR</w:t>
      </w:r>
      <w:proofErr w:type="spellEnd"/>
      <w:r>
        <w:rPr>
          <w:b/>
          <w:bCs/>
        </w:rPr>
        <w:t xml:space="preserve"> (</w:t>
      </w:r>
      <w:proofErr w:type="spellStart"/>
      <w:r>
        <w:rPr>
          <w:b/>
          <w:bCs/>
        </w:rPr>
        <w:t>Fashion&amp;home</w:t>
      </w:r>
      <w:proofErr w:type="spellEnd"/>
      <w:r>
        <w:rPr>
          <w:b/>
          <w:bCs/>
        </w:rPr>
        <w:t xml:space="preserve"> Design)</w:t>
      </w:r>
      <w:r>
        <w:rPr>
          <w:rFonts w:hint="eastAsia"/>
          <w:b/>
          <w:bCs/>
        </w:rPr>
        <w:t>（</w:t>
      </w:r>
      <w:proofErr w:type="spellStart"/>
      <w:r>
        <w:rPr>
          <w:rFonts w:hint="eastAsia"/>
          <w:b/>
          <w:bCs/>
        </w:rPr>
        <w:t>比利时</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t>企业介绍：</w:t>
      </w:r>
      <w:proofErr w:type="spellStart"/>
      <w:r>
        <w:rPr>
          <w:rFonts w:hint="eastAsia"/>
          <w:lang w:eastAsia="zh-CN"/>
        </w:rPr>
        <w:t>YungFlame</w:t>
      </w:r>
      <w:proofErr w:type="spellEnd"/>
      <w:r>
        <w:rPr>
          <w:rFonts w:hint="eastAsia"/>
          <w:lang w:eastAsia="zh-CN"/>
        </w:rPr>
        <w:t>是一家来自比利时的科技创新企业，致力于为企业提供基于人工智能与大数据技术的数字化转型解决方案。公司依托领先的智能自动化技术和数据分析平台，帮助客户优化供应链管理、提升生产效能并实现数据驱动的商业决策。其定制化</w:t>
      </w:r>
      <w:proofErr w:type="spellStart"/>
      <w:r>
        <w:rPr>
          <w:rFonts w:hint="eastAsia"/>
          <w:lang w:eastAsia="zh-CN"/>
        </w:rPr>
        <w:t>SaaS</w:t>
      </w:r>
      <w:proofErr w:type="spellEnd"/>
      <w:r>
        <w:rPr>
          <w:rFonts w:hint="eastAsia"/>
          <w:lang w:eastAsia="zh-CN"/>
        </w:rPr>
        <w:t>服务已成功应用于零售、制造、物流等多个领域，服务超过50家欧洲企业并获得显著成效。</w:t>
      </w:r>
      <w:proofErr w:type="spellStart"/>
      <w:r>
        <w:rPr>
          <w:rFonts w:hint="eastAsia"/>
          <w:lang w:eastAsia="zh-CN"/>
        </w:rPr>
        <w:t>YungFlame</w:t>
      </w:r>
      <w:proofErr w:type="spellEnd"/>
      <w:r>
        <w:rPr>
          <w:rFonts w:hint="eastAsia"/>
          <w:lang w:eastAsia="zh-CN"/>
        </w:rPr>
        <w:t>由鲁汶大学等知名学府的专家团队创立，凭借创新实力获得比利时政府"数字先锋"认证，始终秉持"技术赋能效率革命"的发展理念，持续推动各行业智能化升级。</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寻找中国的AI技术供应商，针对定制化室内装饰与时尚领域</w:t>
      </w:r>
    </w:p>
    <w:p w:rsidR="00095165" w:rsidRDefault="00095165">
      <w:pPr>
        <w:spacing w:line="360" w:lineRule="auto"/>
        <w:rPr>
          <w:lang w:eastAsia="zh-CN"/>
        </w:rPr>
      </w:pP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rFonts w:hint="eastAsia"/>
          <w:b/>
          <w:bCs/>
        </w:rPr>
        <w:lastRenderedPageBreak/>
        <w:t>奥倍乐鲜源肉类公司Altobello</w:t>
      </w:r>
      <w:proofErr w:type="spellEnd"/>
      <w:r>
        <w:rPr>
          <w:rFonts w:hint="eastAsia"/>
          <w:b/>
          <w:bCs/>
        </w:rPr>
        <w:t xml:space="preserve"> </w:t>
      </w:r>
      <w:proofErr w:type="spellStart"/>
      <w:r>
        <w:rPr>
          <w:rFonts w:hint="eastAsia"/>
          <w:b/>
          <w:bCs/>
        </w:rPr>
        <w:t>Carni</w:t>
      </w:r>
      <w:proofErr w:type="spellEnd"/>
      <w:r>
        <w:rPr>
          <w:rFonts w:hint="eastAsia"/>
          <w:b/>
          <w:bCs/>
        </w:rPr>
        <w:t xml:space="preserve"> </w:t>
      </w:r>
      <w:proofErr w:type="spellStart"/>
      <w:r>
        <w:rPr>
          <w:rFonts w:hint="eastAsia"/>
          <w:b/>
          <w:bCs/>
        </w:rPr>
        <w:t>Srl</w:t>
      </w:r>
      <w:bookmarkStart w:id="1" w:name="_Hlk205368923"/>
      <w:r>
        <w:rPr>
          <w:rFonts w:hint="eastAsia"/>
          <w:b/>
          <w:bCs/>
        </w:rPr>
        <w:t>（意大利</w:t>
      </w:r>
      <w:proofErr w:type="spellEnd"/>
      <w:r>
        <w:rPr>
          <w:rFonts w:hint="eastAsia"/>
          <w:b/>
          <w:bCs/>
        </w:rPr>
        <w:t>）</w:t>
      </w:r>
      <w:bookmarkEnd w:id="1"/>
    </w:p>
    <w:p w:rsidR="00095165" w:rsidRDefault="007462AD" w:rsidP="003C50EC">
      <w:pPr>
        <w:spacing w:line="360" w:lineRule="auto"/>
        <w:ind w:firstLineChars="200" w:firstLine="422"/>
        <w:rPr>
          <w:lang w:eastAsia="zh-CN"/>
        </w:rPr>
      </w:pPr>
      <w:r>
        <w:rPr>
          <w:rFonts w:hint="eastAsia"/>
          <w:b/>
          <w:bCs/>
          <w:lang w:eastAsia="zh-CN"/>
        </w:rPr>
        <w:t>企业介绍：</w:t>
      </w:r>
      <w:r>
        <w:rPr>
          <w:rFonts w:hint="eastAsia"/>
          <w:lang w:eastAsia="zh-CN"/>
        </w:rPr>
        <w:t>奥</w:t>
      </w:r>
      <w:proofErr w:type="gramStart"/>
      <w:r>
        <w:rPr>
          <w:rFonts w:hint="eastAsia"/>
          <w:lang w:eastAsia="zh-CN"/>
        </w:rPr>
        <w:t>倍乐鲜源</w:t>
      </w:r>
      <w:proofErr w:type="gramEnd"/>
      <w:r>
        <w:rPr>
          <w:rFonts w:hint="eastAsia"/>
          <w:lang w:eastAsia="zh-CN"/>
        </w:rPr>
        <w:t>肉类公司的故事始于1950年，源于一个伟大的梦想。如今，奥</w:t>
      </w:r>
      <w:proofErr w:type="gramStart"/>
      <w:r>
        <w:rPr>
          <w:rFonts w:hint="eastAsia"/>
          <w:lang w:eastAsia="zh-CN"/>
        </w:rPr>
        <w:t>倍乐鲜源</w:t>
      </w:r>
      <w:proofErr w:type="gramEnd"/>
      <w:r>
        <w:rPr>
          <w:rFonts w:hint="eastAsia"/>
          <w:lang w:eastAsia="zh-CN"/>
        </w:rPr>
        <w:t>肉类公司已发展成为活跃于意大利本土及海外市场的知名肉类制品企业，专注于新鲜及加工肉制品的生产，特别是源自意大利阿布鲁佐大区的优质火腿和腌腊肉制品。始终秉承对品质的极致追求：严格饲养和精选健康且全程受控的猪群；以传承百年的精湛技艺结合现代先进技术精心加工肉类。每一天，都在为美食爱好者呈现令人愉悦的味觉体验。今天，奥</w:t>
      </w:r>
      <w:proofErr w:type="gramStart"/>
      <w:r>
        <w:rPr>
          <w:rFonts w:hint="eastAsia"/>
          <w:lang w:eastAsia="zh-CN"/>
        </w:rPr>
        <w:t>倍乐鲜源</w:t>
      </w:r>
      <w:proofErr w:type="gramEnd"/>
      <w:r>
        <w:rPr>
          <w:rFonts w:hint="eastAsia"/>
          <w:lang w:eastAsia="zh-CN"/>
        </w:rPr>
        <w:t>肉类公司比以往任何时候都更满怀自豪地将这份源自阿布鲁佐的美味带向全球。凭借这份深厚的传统根基，并始终放眼未来，坚信：对于勇于迎接挑战者而言，一切皆有可能。</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寻找中国优质肉类市场的冷链经销商、进口商和潜在合作伙伴，特别是区域特产。</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rFonts w:hint="eastAsia"/>
          <w:b/>
          <w:bCs/>
        </w:rPr>
        <w:t>嘉尼嘉尔肉品工坊Carni</w:t>
      </w:r>
      <w:proofErr w:type="spellEnd"/>
      <w:r>
        <w:rPr>
          <w:rFonts w:hint="eastAsia"/>
          <w:b/>
          <w:bCs/>
        </w:rPr>
        <w:t xml:space="preserve"> </w:t>
      </w:r>
      <w:proofErr w:type="spellStart"/>
      <w:r>
        <w:rPr>
          <w:rFonts w:hint="eastAsia"/>
          <w:b/>
          <w:bCs/>
        </w:rPr>
        <w:t>Ciarniello</w:t>
      </w:r>
      <w:proofErr w:type="spellEnd"/>
      <w:r>
        <w:rPr>
          <w:rFonts w:hint="eastAsia"/>
          <w:b/>
          <w:bCs/>
        </w:rPr>
        <w:t xml:space="preserve"> </w:t>
      </w:r>
      <w:proofErr w:type="spellStart"/>
      <w:r>
        <w:rPr>
          <w:rFonts w:hint="eastAsia"/>
          <w:b/>
          <w:bCs/>
        </w:rPr>
        <w:t>Srl（意大利</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t>企业介绍：</w:t>
      </w:r>
      <w:r>
        <w:rPr>
          <w:rFonts w:hint="eastAsia"/>
          <w:lang w:eastAsia="zh-CN"/>
        </w:rPr>
        <w:t>嘉尼嘉尔肉品工坊 (</w:t>
      </w:r>
      <w:proofErr w:type="spellStart"/>
      <w:r>
        <w:rPr>
          <w:rFonts w:hint="eastAsia"/>
          <w:lang w:eastAsia="zh-CN"/>
        </w:rPr>
        <w:t>Carni</w:t>
      </w:r>
      <w:proofErr w:type="spellEnd"/>
      <w:r>
        <w:rPr>
          <w:rFonts w:hint="eastAsia"/>
          <w:lang w:eastAsia="zh-CN"/>
        </w:rPr>
        <w:t xml:space="preserve"> </w:t>
      </w:r>
      <w:proofErr w:type="spellStart"/>
      <w:r>
        <w:rPr>
          <w:rFonts w:hint="eastAsia"/>
          <w:lang w:eastAsia="zh-CN"/>
        </w:rPr>
        <w:t>Ciarniello</w:t>
      </w:r>
      <w:proofErr w:type="spellEnd"/>
      <w:r>
        <w:rPr>
          <w:rFonts w:hint="eastAsia"/>
          <w:lang w:eastAsia="zh-CN"/>
        </w:rPr>
        <w:t xml:space="preserve"> </w:t>
      </w:r>
      <w:proofErr w:type="spellStart"/>
      <w:r>
        <w:rPr>
          <w:rFonts w:hint="eastAsia"/>
          <w:lang w:eastAsia="zh-CN"/>
        </w:rPr>
        <w:t>Srl</w:t>
      </w:r>
      <w:proofErr w:type="spellEnd"/>
      <w:r>
        <w:rPr>
          <w:rFonts w:hint="eastAsia"/>
          <w:lang w:eastAsia="zh-CN"/>
        </w:rPr>
        <w:t>) 秉承“乐享健康美味”的理念，是一家集数代传承之经验、信誉、专业与激情于一身的家族企业。公司自1994年创立于莫利塞大区葱郁之地巴尼奥利德尔特里尼奥 (</w:t>
      </w:r>
      <w:proofErr w:type="spellStart"/>
      <w:r>
        <w:rPr>
          <w:rFonts w:hint="eastAsia"/>
          <w:lang w:eastAsia="zh-CN"/>
        </w:rPr>
        <w:t>Bagnoli</w:t>
      </w:r>
      <w:proofErr w:type="spellEnd"/>
      <w:r>
        <w:rPr>
          <w:rFonts w:hint="eastAsia"/>
          <w:lang w:eastAsia="zh-CN"/>
        </w:rPr>
        <w:t xml:space="preserve"> del </w:t>
      </w:r>
      <w:proofErr w:type="spellStart"/>
      <w:r>
        <w:rPr>
          <w:rFonts w:hint="eastAsia"/>
          <w:lang w:eastAsia="zh-CN"/>
        </w:rPr>
        <w:t>Trigno</w:t>
      </w:r>
      <w:proofErr w:type="spellEnd"/>
      <w:r>
        <w:rPr>
          <w:rFonts w:hint="eastAsia"/>
          <w:lang w:eastAsia="zh-CN"/>
        </w:rPr>
        <w:t>)——历史上多条畜牧古道的交汇点——始终将品质与信誉作为立身之本。这一理念的核心体现于对肉类产品“从农场到餐桌”全产业链的严格把控。随着企业发展，一系列重要的战略决策进一步巩固了其品牌特色。其中，位于皮亚内斯皮内特 (</w:t>
      </w:r>
      <w:proofErr w:type="spellStart"/>
      <w:r>
        <w:rPr>
          <w:rFonts w:hint="eastAsia"/>
          <w:lang w:eastAsia="zh-CN"/>
        </w:rPr>
        <w:t>Piane</w:t>
      </w:r>
      <w:proofErr w:type="spellEnd"/>
      <w:r>
        <w:rPr>
          <w:rFonts w:hint="eastAsia"/>
          <w:lang w:eastAsia="zh-CN"/>
        </w:rPr>
        <w:t xml:space="preserve"> </w:t>
      </w:r>
      <w:proofErr w:type="spellStart"/>
      <w:r>
        <w:rPr>
          <w:rFonts w:hint="eastAsia"/>
          <w:lang w:eastAsia="zh-CN"/>
        </w:rPr>
        <w:t>Spinete</w:t>
      </w:r>
      <w:proofErr w:type="spellEnd"/>
      <w:r>
        <w:rPr>
          <w:rFonts w:hint="eastAsia"/>
          <w:lang w:eastAsia="zh-CN"/>
        </w:rPr>
        <w:t>) 的现代化工厂（占地约1200平方米）是关键举措。厂区包含先进的物流平台以及肉类分割加工中心，确保高效的仓储和配送能力。与之配套的行政办公区内，专业团队每日致力于全程追溯供应链管理，并为客户、合作伙伴及供应商提供优质服务。</w:t>
      </w:r>
    </w:p>
    <w:p w:rsidR="00095165" w:rsidRDefault="007462AD">
      <w:pPr>
        <w:spacing w:line="360" w:lineRule="auto"/>
        <w:ind w:firstLineChars="200" w:firstLine="420"/>
        <w:rPr>
          <w:lang w:eastAsia="zh-CN"/>
        </w:rPr>
      </w:pPr>
      <w:r>
        <w:rPr>
          <w:rFonts w:hint="eastAsia"/>
          <w:lang w:eastAsia="zh-CN"/>
        </w:rPr>
        <w:t>基于以上优势，嘉尼嘉尔肉品如今已成为意大利中部地区肉类加工批发商、分割工坊及大型商超值得信赖的合作伙伴，并具备覆盖意大利全国的配送能力。公司近期战略进一步拓展了业务范围，进入预包装鲜肉（ATM及STV）领域，并开始生产具有地方特色的腌腊肉制品（</w:t>
      </w:r>
      <w:proofErr w:type="spellStart"/>
      <w:r>
        <w:rPr>
          <w:rFonts w:hint="eastAsia"/>
          <w:lang w:eastAsia="zh-CN"/>
        </w:rPr>
        <w:t>Salumi</w:t>
      </w:r>
      <w:proofErr w:type="spellEnd"/>
      <w:r>
        <w:rPr>
          <w:rFonts w:hint="eastAsia"/>
          <w:lang w:eastAsia="zh-CN"/>
        </w:rPr>
        <w:t>）和香肠。公司还提供专业的商务支持、现代化的物流服务以及高度的灵活性，以满足客户日益精进的需求。</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：探索与食品进口商、连锁餐厅和餐饮服务分销商合作，专注于正宗的欧洲产品。</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rFonts w:hint="eastAsia"/>
          <w:b/>
          <w:bCs/>
        </w:rPr>
        <w:t>麦雅乐意面工坊Pastificio</w:t>
      </w:r>
      <w:proofErr w:type="spellEnd"/>
      <w:r>
        <w:rPr>
          <w:rFonts w:hint="eastAsia"/>
          <w:b/>
          <w:bCs/>
        </w:rPr>
        <w:t xml:space="preserve"> </w:t>
      </w:r>
      <w:proofErr w:type="spellStart"/>
      <w:r>
        <w:rPr>
          <w:rFonts w:hint="eastAsia"/>
          <w:b/>
          <w:bCs/>
        </w:rPr>
        <w:t>MAIELLA（意大利</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t>企业介绍：</w:t>
      </w:r>
      <w:r>
        <w:rPr>
          <w:rFonts w:hint="eastAsia"/>
          <w:lang w:eastAsia="zh-CN"/>
        </w:rPr>
        <w:t>自创立伊始，麦雅乐意</w:t>
      </w:r>
      <w:proofErr w:type="gramStart"/>
      <w:r>
        <w:rPr>
          <w:rFonts w:hint="eastAsia"/>
          <w:lang w:eastAsia="zh-CN"/>
        </w:rPr>
        <w:t>面工坊始终</w:t>
      </w:r>
      <w:proofErr w:type="gramEnd"/>
      <w:r>
        <w:rPr>
          <w:rFonts w:hint="eastAsia"/>
          <w:lang w:eastAsia="zh-CN"/>
        </w:rPr>
        <w:t>致力于为客户甄选最优产品，提供极具竞争力的价格。我们的线上平台已成为品质的代名词，持续为您呈现品类丰富的精品意面与酱</w:t>
      </w:r>
      <w:r>
        <w:rPr>
          <w:rFonts w:hint="eastAsia"/>
          <w:lang w:eastAsia="zh-CN"/>
        </w:rPr>
        <w:lastRenderedPageBreak/>
        <w:t>料，同时推出独家限定及应季臻选系列，满足不同预算的多元需求。诚邀品鉴，携手开启高端意式美食之旅。</w:t>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寻找对优质意大利面食和酱料感兴趣的中国进口商、餐饮分销商和连锁餐厅。</w:t>
      </w:r>
    </w:p>
    <w:p w:rsidR="00095165" w:rsidRDefault="00095165">
      <w:pPr>
        <w:spacing w:line="360" w:lineRule="auto"/>
        <w:rPr>
          <w:lang w:eastAsia="zh-CN"/>
        </w:rPr>
      </w:pPr>
    </w:p>
    <w:p w:rsidR="00095165" w:rsidRDefault="007462AD">
      <w:pPr>
        <w:pStyle w:val="a7"/>
        <w:numPr>
          <w:ilvl w:val="0"/>
          <w:numId w:val="1"/>
        </w:numPr>
        <w:spacing w:line="360" w:lineRule="auto"/>
        <w:ind w:firstLineChars="0"/>
        <w:rPr>
          <w:b/>
          <w:bCs/>
        </w:rPr>
      </w:pPr>
      <w:proofErr w:type="spellStart"/>
      <w:r>
        <w:rPr>
          <w:rFonts w:hint="eastAsia"/>
          <w:b/>
          <w:bCs/>
        </w:rPr>
        <w:t>新怡萃营养科技New</w:t>
      </w:r>
      <w:proofErr w:type="spellEnd"/>
      <w:r>
        <w:rPr>
          <w:rFonts w:hint="eastAsia"/>
          <w:b/>
          <w:bCs/>
        </w:rPr>
        <w:t xml:space="preserve"> </w:t>
      </w:r>
      <w:proofErr w:type="spellStart"/>
      <w:r>
        <w:rPr>
          <w:rFonts w:hint="eastAsia"/>
          <w:b/>
          <w:bCs/>
        </w:rPr>
        <w:t>Alimenta（意大利</w:t>
      </w:r>
      <w:proofErr w:type="spellEnd"/>
      <w:r>
        <w:rPr>
          <w:rFonts w:hint="eastAsia"/>
          <w:b/>
          <w:bCs/>
        </w:rPr>
        <w:t>）</w:t>
      </w:r>
    </w:p>
    <w:p w:rsidR="00095165" w:rsidRDefault="007462AD" w:rsidP="003C50EC">
      <w:pPr>
        <w:spacing w:line="360" w:lineRule="auto"/>
        <w:ind w:firstLineChars="200" w:firstLine="422"/>
        <w:rPr>
          <w:lang w:eastAsia="zh-CN"/>
        </w:rPr>
      </w:pPr>
      <w:r>
        <w:rPr>
          <w:rFonts w:hint="eastAsia"/>
          <w:b/>
          <w:bCs/>
          <w:lang w:eastAsia="zh-CN"/>
        </w:rPr>
        <w:t>企业介绍：</w:t>
      </w:r>
      <w:r>
        <w:rPr>
          <w:rFonts w:hint="eastAsia"/>
          <w:lang w:eastAsia="zh-CN"/>
        </w:rPr>
        <w:t>新</w:t>
      </w:r>
      <w:proofErr w:type="gramStart"/>
      <w:r>
        <w:rPr>
          <w:rFonts w:hint="eastAsia"/>
          <w:lang w:eastAsia="zh-CN"/>
        </w:rPr>
        <w:t>怡萃</w:t>
      </w:r>
      <w:proofErr w:type="gramEnd"/>
      <w:r>
        <w:rPr>
          <w:rFonts w:hint="eastAsia"/>
          <w:lang w:eastAsia="zh-CN"/>
        </w:rPr>
        <w:t xml:space="preserve">营养科技New </w:t>
      </w:r>
      <w:proofErr w:type="spellStart"/>
      <w:r>
        <w:rPr>
          <w:rFonts w:hint="eastAsia"/>
          <w:lang w:eastAsia="zh-CN"/>
        </w:rPr>
        <w:t>Alimenta</w:t>
      </w:r>
      <w:proofErr w:type="spellEnd"/>
      <w:r>
        <w:rPr>
          <w:rFonts w:hint="eastAsia"/>
          <w:lang w:eastAsia="zh-CN"/>
        </w:rPr>
        <w:t xml:space="preserve"> 脱胎于一家拥有悠久历史的糕点烘焙世家企业，在研发领域实现企业孵化。公司致力于将其深厚的食品工艺技术经验服务于市场。</w:t>
      </w:r>
      <w:r>
        <w:rPr>
          <w:rFonts w:hint="eastAsia"/>
          <w:lang w:eastAsia="zh-CN"/>
        </w:rPr>
        <w:tab/>
      </w:r>
    </w:p>
    <w:p w:rsidR="00095165" w:rsidRDefault="007462AD" w:rsidP="003C50EC">
      <w:pPr>
        <w:spacing w:line="360" w:lineRule="auto"/>
        <w:ind w:firstLineChars="200" w:firstLine="422"/>
        <w:rPr>
          <w:lang w:eastAsia="zh-CN"/>
        </w:rPr>
      </w:pPr>
      <w:r>
        <w:rPr>
          <w:rFonts w:hint="eastAsia"/>
          <w:b/>
          <w:bCs/>
          <w:lang w:eastAsia="zh-CN"/>
        </w:rPr>
        <w:t>对接需求：</w:t>
      </w:r>
      <w:r>
        <w:rPr>
          <w:rFonts w:hint="eastAsia"/>
          <w:lang w:eastAsia="zh-CN"/>
        </w:rPr>
        <w:t>积极寻找中国合作伙伴，拓展高蛋白、功能性营养食品的销售渠道；也有兴趣从中国采购高质量的原材料。</w:t>
      </w:r>
    </w:p>
    <w:p w:rsidR="00095165" w:rsidRDefault="007462AD">
      <w:pPr>
        <w:rPr>
          <w:rFonts w:ascii="宋体" w:eastAsia="宋体" w:hAnsi="宋体" w:cs="宋体"/>
          <w:b/>
          <w:bCs/>
          <w:sz w:val="36"/>
          <w:szCs w:val="36"/>
          <w:lang w:eastAsia="zh-CN"/>
        </w:rPr>
      </w:pPr>
      <w:r>
        <w:rPr>
          <w:rFonts w:ascii="宋体" w:eastAsia="宋体" w:hAnsi="宋体" w:cs="宋体" w:hint="eastAsia"/>
          <w:b/>
          <w:bCs/>
          <w:sz w:val="36"/>
          <w:szCs w:val="36"/>
          <w:lang w:eastAsia="zh-CN"/>
        </w:rPr>
        <w:br w:type="page"/>
      </w:r>
    </w:p>
    <w:p w:rsidR="00095165" w:rsidRDefault="007462AD">
      <w:pPr>
        <w:spacing w:line="360"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跨境投资与出海服务（</w:t>
      </w:r>
      <w:r>
        <w:rPr>
          <w:rFonts w:ascii="宋体" w:eastAsia="宋体" w:hAnsi="宋体" w:cs="宋体"/>
          <w:b/>
          <w:bCs/>
          <w:sz w:val="36"/>
          <w:szCs w:val="36"/>
          <w:lang w:eastAsia="zh-CN"/>
        </w:rPr>
        <w:t>1</w:t>
      </w:r>
      <w:r>
        <w:rPr>
          <w:rFonts w:ascii="宋体" w:eastAsia="宋体" w:hAnsi="宋体" w:cs="宋体" w:hint="eastAsia"/>
          <w:b/>
          <w:bCs/>
          <w:sz w:val="36"/>
          <w:szCs w:val="36"/>
          <w:lang w:eastAsia="zh-CN"/>
        </w:rPr>
        <w:t>1家）</w:t>
      </w:r>
    </w:p>
    <w:p w:rsidR="00095165" w:rsidRDefault="007462AD">
      <w:pPr>
        <w:spacing w:line="360" w:lineRule="auto"/>
        <w:jc w:val="center"/>
        <w:rPr>
          <w:rFonts w:ascii="宋体" w:eastAsia="宋体" w:hAnsi="宋体" w:cs="宋体"/>
          <w:lang w:eastAsia="zh-CN"/>
        </w:rPr>
      </w:pPr>
      <w:r>
        <w:rPr>
          <w:rFonts w:ascii="宋体" w:eastAsia="宋体" w:hAnsi="宋体" w:cs="宋体" w:hint="eastAsia"/>
          <w:lang w:eastAsia="zh-CN"/>
        </w:rPr>
        <w:t>核心方向：企业国际化、合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咨询、市场拓展</w:t>
      </w:r>
    </w:p>
    <w:p w:rsidR="00095165" w:rsidRDefault="00095165">
      <w:pPr>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t xml:space="preserve">SGB Deutschland GmbH </w:t>
      </w:r>
      <w:proofErr w:type="spellStart"/>
      <w:r>
        <w:rPr>
          <w:rFonts w:ascii="宋体" w:eastAsia="宋体" w:hAnsi="宋体" w:cs="宋体" w:hint="eastAsia"/>
          <w:b/>
          <w:bCs/>
        </w:rPr>
        <w:t>SGB德国有限责任公司（德国</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SGB集团是一家全球领先的采购合作伙伴，致力于为企业提供更高的控制力和成本效率。可以为客户提供了专属的采购办公室，优化产品成本，并通过KPI报告提供透明度。并承诺将采购成本降低多达20%，并提供法律保障的当地合同。为客户提供定制化采购解决方案，并通过透明的订单管理实现对供应商的充分评估。</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对接中国的中小型企业供应商、建立中国采购渠道。</w:t>
      </w:r>
    </w:p>
    <w:p w:rsidR="00095165" w:rsidRDefault="00095165">
      <w:pPr>
        <w:pStyle w:val="a7"/>
        <w:spacing w:line="360" w:lineRule="auto"/>
        <w:ind w:firstLineChars="0" w:firstLine="0"/>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德国SET赛特管理咨询有限公司</w:t>
      </w:r>
      <w:proofErr w:type="spellEnd"/>
      <w:r>
        <w:rPr>
          <w:rFonts w:ascii="宋体" w:eastAsia="宋体" w:hAnsi="宋体" w:cs="宋体" w:hint="eastAsia"/>
          <w:b/>
          <w:bCs/>
        </w:rPr>
        <w:t xml:space="preserve"> SET Management </w:t>
      </w:r>
      <w:proofErr w:type="spellStart"/>
      <w:r>
        <w:rPr>
          <w:rFonts w:ascii="宋体" w:eastAsia="宋体" w:hAnsi="宋体" w:cs="宋体" w:hint="eastAsia"/>
          <w:b/>
          <w:bCs/>
        </w:rPr>
        <w:t>Consulting（德国</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一家服务型公司，专门为首席财务官、首席人力资源官和首席信息</w:t>
      </w:r>
      <w:proofErr w:type="gramStart"/>
      <w:r>
        <w:rPr>
          <w:rFonts w:ascii="宋体" w:eastAsia="宋体" w:hAnsi="宋体" w:cs="宋体" w:hint="eastAsia"/>
          <w:lang w:eastAsia="zh-CN"/>
        </w:rPr>
        <w:t>官提供</w:t>
      </w:r>
      <w:proofErr w:type="gramEnd"/>
      <w:r>
        <w:rPr>
          <w:rFonts w:ascii="宋体" w:eastAsia="宋体" w:hAnsi="宋体" w:cs="宋体" w:hint="eastAsia"/>
          <w:lang w:eastAsia="zh-CN"/>
        </w:rPr>
        <w:t>全面的转型服务。凭借无与伦比的专业知识，我们为客户提供解决复杂挑战的深入建议，从</w:t>
      </w:r>
      <w:proofErr w:type="gramStart"/>
      <w:r>
        <w:rPr>
          <w:rFonts w:ascii="宋体" w:eastAsia="宋体" w:hAnsi="宋体" w:cs="宋体" w:hint="eastAsia"/>
          <w:lang w:eastAsia="zh-CN"/>
        </w:rPr>
        <w:t>战略愿景到</w:t>
      </w:r>
      <w:proofErr w:type="gramEnd"/>
      <w:r>
        <w:rPr>
          <w:rFonts w:ascii="宋体" w:eastAsia="宋体" w:hAnsi="宋体" w:cs="宋体" w:hint="eastAsia"/>
          <w:lang w:eastAsia="zh-CN"/>
        </w:rPr>
        <w:t>成功实施。为中国企业出海进入欧洲市场提供从战略框架到实施的全面支持。包括市场分析、监管合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和文化适应，确保成功进入市场和</w:t>
      </w:r>
      <w:proofErr w:type="gramStart"/>
      <w:r>
        <w:rPr>
          <w:rFonts w:ascii="宋体" w:eastAsia="宋体" w:hAnsi="宋体" w:cs="宋体" w:hint="eastAsia"/>
          <w:lang w:eastAsia="zh-CN"/>
        </w:rPr>
        <w:t>可</w:t>
      </w:r>
      <w:proofErr w:type="gramEnd"/>
      <w:r>
        <w:rPr>
          <w:rFonts w:ascii="宋体" w:eastAsia="宋体" w:hAnsi="宋体" w:cs="宋体" w:hint="eastAsia"/>
          <w:lang w:eastAsia="zh-CN"/>
        </w:rPr>
        <w:t>持续增长。</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助力中国企业出海进入欧洲市场，提供从企业战略框架到评估实施的全面支持与服务。</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Winterman</w:t>
      </w:r>
      <w:proofErr w:type="spellEnd"/>
      <w:r>
        <w:rPr>
          <w:rFonts w:ascii="宋体" w:eastAsia="宋体" w:hAnsi="宋体" w:cs="宋体" w:hint="eastAsia"/>
          <w:b/>
          <w:bCs/>
        </w:rPr>
        <w:t xml:space="preserve"> </w:t>
      </w:r>
      <w:proofErr w:type="spellStart"/>
      <w:r>
        <w:rPr>
          <w:rFonts w:ascii="宋体" w:eastAsia="宋体" w:hAnsi="宋体" w:cs="宋体" w:hint="eastAsia"/>
          <w:b/>
          <w:bCs/>
        </w:rPr>
        <w:t>温特曼公司（西班牙</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公司成立于1972年，一家专注于企业调查与法</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分析服务的公司，旗下团队由60余名专业人士组成—涵盖律师、法</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计算机IT专家及企业顾问。凭借超过50年的经验，以及在国内外成功处理5000多起案件的专业积累，我们发展出一套全面的解决方案，保护客户免受可能危及其稳定性和声誉的内外部威胁。我们的团队依托尖端的调查工具和技术。我们出具的报告严谨、精确，其内容始终获得劳动法庭、民事法庭、刑事法庭等各类法庭的信任。</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寻找计划在西班牙进行商业布局且能够助力当地风险管理的中国企业、寻找西班牙并购（M&amp;A）业务感兴趣的中国投资集团，以及期待与从事中西两国的国际项目，并可开展合作的中国咨询公司</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Erssy</w:t>
      </w:r>
      <w:proofErr w:type="spellEnd"/>
      <w:r>
        <w:rPr>
          <w:rFonts w:ascii="宋体" w:eastAsia="宋体" w:hAnsi="宋体" w:cs="宋体" w:hint="eastAsia"/>
          <w:b/>
          <w:bCs/>
        </w:rPr>
        <w:t xml:space="preserve"> </w:t>
      </w:r>
      <w:proofErr w:type="spellStart"/>
      <w:r>
        <w:rPr>
          <w:rFonts w:ascii="宋体" w:eastAsia="宋体" w:hAnsi="宋体" w:cs="宋体" w:hint="eastAsia"/>
          <w:b/>
          <w:bCs/>
        </w:rPr>
        <w:t>Pozueco</w:t>
      </w:r>
      <w:proofErr w:type="spellEnd"/>
      <w:r>
        <w:rPr>
          <w:rFonts w:ascii="宋体" w:eastAsia="宋体" w:hAnsi="宋体" w:cs="宋体" w:hint="eastAsia"/>
          <w:b/>
          <w:bCs/>
        </w:rPr>
        <w:t xml:space="preserve"> </w:t>
      </w:r>
      <w:proofErr w:type="spellStart"/>
      <w:r>
        <w:rPr>
          <w:rFonts w:ascii="宋体" w:eastAsia="宋体" w:hAnsi="宋体" w:cs="宋体" w:hint="eastAsia"/>
          <w:b/>
          <w:bCs/>
        </w:rPr>
        <w:t>埃西·波苏埃科公司（西班牙</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公司深耕财务金融顾问服务42年，协助客户甄选顶尖的金融及房地产服务机构。当前业务聚焦金融科技（</w:t>
      </w:r>
      <w:proofErr w:type="spellStart"/>
      <w:r>
        <w:rPr>
          <w:rFonts w:ascii="宋体" w:eastAsia="宋体" w:hAnsi="宋体" w:cs="宋体" w:hint="eastAsia"/>
          <w:lang w:eastAsia="zh-CN"/>
        </w:rPr>
        <w:t>Fintech</w:t>
      </w:r>
      <w:proofErr w:type="spellEnd"/>
      <w:r>
        <w:rPr>
          <w:rFonts w:ascii="宋体" w:eastAsia="宋体" w:hAnsi="宋体" w:cs="宋体" w:hint="eastAsia"/>
          <w:lang w:eastAsia="zh-CN"/>
        </w:rPr>
        <w:t>）领域。专注为跨境投资者提供四大价值引擎：土地开发合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、转型红利捕捉、甄选矿区再生项目中的新能源基建/数据中心用地并购机遇、企</w:t>
      </w:r>
      <w:r>
        <w:rPr>
          <w:rFonts w:ascii="宋体" w:eastAsia="宋体" w:hAnsi="宋体" w:cs="宋体" w:hint="eastAsia"/>
          <w:lang w:eastAsia="zh-CN"/>
        </w:rPr>
        <w:lastRenderedPageBreak/>
        <w:t>业不动产优化，设计税务高效的持有架构（工业用地售后回租、物流中心产权分割）、</w:t>
      </w:r>
      <w:proofErr w:type="gramStart"/>
      <w:r>
        <w:rPr>
          <w:rFonts w:ascii="宋体" w:eastAsia="宋体" w:hAnsi="宋体" w:cs="宋体" w:hint="eastAsia"/>
          <w:lang w:eastAsia="zh-CN"/>
        </w:rPr>
        <w:t>跨境风控闭环</w:t>
      </w:r>
      <w:proofErr w:type="gramEnd"/>
      <w:r>
        <w:rPr>
          <w:rFonts w:ascii="宋体" w:eastAsia="宋体" w:hAnsi="宋体" w:cs="宋体" w:hint="eastAsia"/>
          <w:lang w:eastAsia="zh-CN"/>
        </w:rPr>
        <w:t>，提供欧元</w:t>
      </w:r>
      <w:proofErr w:type="gramStart"/>
      <w:r>
        <w:rPr>
          <w:rFonts w:ascii="宋体" w:eastAsia="宋体" w:hAnsi="宋体" w:cs="宋体" w:hint="eastAsia"/>
          <w:lang w:eastAsia="zh-CN"/>
        </w:rPr>
        <w:t>资产汇率</w:t>
      </w:r>
      <w:proofErr w:type="gramEnd"/>
      <w:r>
        <w:rPr>
          <w:rFonts w:ascii="宋体" w:eastAsia="宋体" w:hAnsi="宋体" w:cs="宋体" w:hint="eastAsia"/>
          <w:lang w:eastAsia="zh-CN"/>
        </w:rPr>
        <w:t>对冲+非</w:t>
      </w:r>
      <w:proofErr w:type="gramStart"/>
      <w:r>
        <w:rPr>
          <w:rFonts w:ascii="宋体" w:eastAsia="宋体" w:hAnsi="宋体" w:cs="宋体" w:hint="eastAsia"/>
          <w:lang w:eastAsia="zh-CN"/>
        </w:rPr>
        <w:t>居留税盾金融</w:t>
      </w:r>
      <w:proofErr w:type="gramEnd"/>
      <w:r>
        <w:rPr>
          <w:rFonts w:ascii="宋体" w:eastAsia="宋体" w:hAnsi="宋体" w:cs="宋体" w:hint="eastAsia"/>
          <w:lang w:eastAsia="zh-CN"/>
        </w:rPr>
        <w:t>咨询。依托区块链地籍存证、AI智能估价等工具，产权交割时效压缩至72小时，助力中国资本</w:t>
      </w:r>
      <w:proofErr w:type="gramStart"/>
      <w:r>
        <w:rPr>
          <w:rFonts w:ascii="宋体" w:eastAsia="宋体" w:hAnsi="宋体" w:cs="宋体" w:hint="eastAsia"/>
          <w:lang w:eastAsia="zh-CN"/>
        </w:rPr>
        <w:t>零时差</w:t>
      </w:r>
      <w:proofErr w:type="gramEnd"/>
      <w:r>
        <w:rPr>
          <w:rFonts w:ascii="宋体" w:eastAsia="宋体" w:hAnsi="宋体" w:cs="宋体" w:hint="eastAsia"/>
          <w:lang w:eastAsia="zh-CN"/>
        </w:rPr>
        <w:t>布局西班牙产业转型前沿。</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对接需求：寻求具备</w:t>
      </w:r>
      <w:proofErr w:type="gramStart"/>
      <w:r>
        <w:rPr>
          <w:rFonts w:ascii="宋体" w:eastAsia="宋体" w:hAnsi="宋体" w:cs="宋体" w:hint="eastAsia"/>
          <w:lang w:eastAsia="zh-CN"/>
        </w:rPr>
        <w:t>以下能力</w:t>
      </w:r>
      <w:proofErr w:type="gramEnd"/>
      <w:r>
        <w:rPr>
          <w:rFonts w:ascii="宋体" w:eastAsia="宋体" w:hAnsi="宋体" w:cs="宋体" w:hint="eastAsia"/>
          <w:lang w:eastAsia="zh-CN"/>
        </w:rPr>
        <w:t>的国内金融科技企业，并合作：个人储蓄增值方案：通过智能化投资工具提升个人资产收益；企业资金增长策略：设计兼具吸引力与稳健性的企业级投资组合</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SODECO阿斯图里亚斯矿业区发展公司（西班牙）</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1988年，公司作为西班牙阿斯图里亚斯矿区经济转型的核心推动者，通过联合矿业巨头、基金会等力量。致力于推动西班牙阿斯图里亚斯大区中部矿区的经济多元化转型。通过培育创业生态、升级企业及创造非矿业就业，重点发展影视文化（</w:t>
      </w:r>
      <w:proofErr w:type="spellStart"/>
      <w:r>
        <w:rPr>
          <w:rFonts w:ascii="宋体" w:eastAsia="宋体" w:hAnsi="宋体" w:cs="宋体" w:hint="eastAsia"/>
          <w:lang w:eastAsia="zh-CN"/>
        </w:rPr>
        <w:t>FilmLAB</w:t>
      </w:r>
      <w:proofErr w:type="spellEnd"/>
      <w:r>
        <w:rPr>
          <w:rFonts w:ascii="宋体" w:eastAsia="宋体" w:hAnsi="宋体" w:cs="宋体" w:hint="eastAsia"/>
          <w:lang w:eastAsia="zh-CN"/>
        </w:rPr>
        <w:t>孵化计划）、农业食品（AGROCARRIO创新中心）及社会企业（矿区成长计划）。核心模式为联合HUNOSA矿业集团、博</w:t>
      </w:r>
      <w:proofErr w:type="gramStart"/>
      <w:r>
        <w:rPr>
          <w:rFonts w:ascii="宋体" w:eastAsia="宋体" w:hAnsi="宋体" w:cs="宋体" w:hint="eastAsia"/>
          <w:lang w:eastAsia="zh-CN"/>
        </w:rPr>
        <w:t>廷</w:t>
      </w:r>
      <w:proofErr w:type="gramEnd"/>
      <w:r>
        <w:rPr>
          <w:rFonts w:ascii="宋体" w:eastAsia="宋体" w:hAnsi="宋体" w:cs="宋体" w:hint="eastAsia"/>
          <w:lang w:eastAsia="zh-CN"/>
        </w:rPr>
        <w:t>基金会等机构，构建可持续产业生态。</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对接国内的投资者，沟通需要融资的优质项目</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rPr>
      </w:pPr>
      <w:r>
        <w:rPr>
          <w:rFonts w:ascii="宋体" w:eastAsia="宋体" w:hAnsi="宋体" w:cs="宋体"/>
          <w:b/>
          <w:bCs/>
        </w:rPr>
        <w:t xml:space="preserve">HUNOSA </w:t>
      </w:r>
      <w:proofErr w:type="spellStart"/>
      <w:r>
        <w:rPr>
          <w:rFonts w:ascii="宋体" w:eastAsia="宋体" w:hAnsi="宋体" w:cs="宋体"/>
          <w:b/>
          <w:bCs/>
        </w:rPr>
        <w:t>EMPRESAS</w:t>
      </w:r>
      <w:r>
        <w:rPr>
          <w:rFonts w:ascii="宋体" w:eastAsia="宋体" w:hAnsi="宋体" w:cs="宋体" w:hint="eastAsia"/>
          <w:b/>
          <w:bCs/>
        </w:rPr>
        <w:t>胡诺</w:t>
      </w:r>
      <w:proofErr w:type="gramStart"/>
      <w:r>
        <w:rPr>
          <w:rFonts w:ascii="宋体" w:eastAsia="宋体" w:hAnsi="宋体" w:cs="宋体" w:hint="eastAsia"/>
          <w:b/>
          <w:bCs/>
        </w:rPr>
        <w:t>萨</w:t>
      </w:r>
      <w:proofErr w:type="gramEnd"/>
      <w:r>
        <w:rPr>
          <w:rFonts w:ascii="宋体" w:eastAsia="宋体" w:hAnsi="宋体" w:cs="宋体" w:hint="eastAsia"/>
          <w:b/>
          <w:bCs/>
        </w:rPr>
        <w:t>公司</w:t>
      </w:r>
      <w:proofErr w:type="spellEnd"/>
      <w:r>
        <w:rPr>
          <w:rFonts w:ascii="宋体" w:eastAsia="宋体" w:hAnsi="宋体" w:cs="宋体" w:hint="eastAsia"/>
          <w:b/>
          <w:bCs/>
        </w:rPr>
        <w:t>（</w:t>
      </w:r>
      <w:r>
        <w:rPr>
          <w:rFonts w:ascii="宋体" w:eastAsia="宋体" w:hAnsi="宋体" w:cs="宋体" w:hint="eastAsia"/>
          <w:b/>
          <w:bCs/>
          <w:lang w:eastAsia="zh-CN"/>
        </w:rPr>
        <w:t>西班</w:t>
      </w:r>
      <w:r>
        <w:rPr>
          <w:rFonts w:ascii="宋体" w:eastAsia="宋体" w:hAnsi="宋体" w:cs="宋体" w:hint="eastAsia"/>
          <w:b/>
          <w:bCs/>
        </w:rPr>
        <w:t>牙）</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lang w:eastAsia="zh-CN"/>
        </w:rPr>
        <w:t>公司所在的集团-</w:t>
      </w:r>
      <w:proofErr w:type="spellStart"/>
      <w:r>
        <w:rPr>
          <w:rFonts w:ascii="宋体" w:eastAsia="宋体" w:hAnsi="宋体" w:cs="宋体"/>
          <w:lang w:eastAsia="zh-CN"/>
        </w:rPr>
        <w:t>Hunosa</w:t>
      </w:r>
      <w:proofErr w:type="spellEnd"/>
      <w:r>
        <w:rPr>
          <w:rFonts w:ascii="宋体" w:eastAsia="宋体" w:hAnsi="宋体" w:cs="宋体"/>
          <w:lang w:eastAsia="zh-CN"/>
        </w:rPr>
        <w:t>位于西班牙-阿斯图里亚斯（Asturias），1967年成立，当时隶属于西班牙国家工业研究院 (INI)。公司现为西班牙国家工业参股公司 (SEPI) 的全资子公司。HUNOSA集团的核心业务聚焦于能源和环保领域，并维持煤炭开采活动，所开采的煤炭用于其自有的热电厂发电。同时也已进军新能源领域，如地热能和生物质能，并探索开发其他能源形式，如水力发电和风能。HUNOSA EMPRESAS作为HUNOSA的子公司，是集团旗下的一家工业促进公司。该公司成立的宗旨是支持私营企业创业，与其合作开发具有可行性、能够创造稳定且高质量就业机会的商业项目，从而为阿斯图里亚斯中部矿区的经济复苏做出贡献。</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期待与国内新能源技术企业现场接触，沟通能源与环保领域的技术层面，及双方在能源等领域项目的合作机会</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jc w:val="both"/>
        <w:rPr>
          <w:rFonts w:ascii="宋体" w:eastAsia="宋体" w:hAnsi="宋体" w:cs="宋体"/>
          <w:b/>
          <w:bCs/>
        </w:rPr>
      </w:pPr>
      <w:proofErr w:type="spellStart"/>
      <w:r>
        <w:rPr>
          <w:rFonts w:ascii="宋体" w:eastAsia="宋体" w:hAnsi="宋体" w:cs="宋体" w:hint="eastAsia"/>
          <w:b/>
          <w:bCs/>
        </w:rPr>
        <w:t>Cowin</w:t>
      </w:r>
      <w:proofErr w:type="spellEnd"/>
      <w:r>
        <w:rPr>
          <w:rFonts w:ascii="宋体" w:eastAsia="宋体" w:hAnsi="宋体" w:cs="宋体" w:hint="eastAsia"/>
          <w:b/>
          <w:bCs/>
        </w:rPr>
        <w:t xml:space="preserve"> </w:t>
      </w:r>
      <w:proofErr w:type="spellStart"/>
      <w:r>
        <w:rPr>
          <w:rFonts w:ascii="宋体" w:eastAsia="宋体" w:hAnsi="宋体" w:cs="宋体" w:hint="eastAsia"/>
          <w:b/>
          <w:bCs/>
        </w:rPr>
        <w:t>ecosystem科问（荷兰</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荷兰埃因霍温，致力于探索中国市场的无限潜力。公司作为中荷两国之间的坚实桥梁，专注于助力荷兰高科技初创企业及成长型企业成功开拓全球最大市场之一，并在此蓬勃发展。提供四大核心服务领域：本地化渠道建设、融资与资金支持、助力制造与研发落地、全方位战略合作伙伴（科研、服务机构、政府关系、经销商）。</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交流荷兰前沿技术转化，寻求产融结合及落地可能</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lastRenderedPageBreak/>
        <w:t>Telma</w:t>
      </w:r>
      <w:proofErr w:type="spellEnd"/>
      <w:r>
        <w:rPr>
          <w:rFonts w:ascii="宋体" w:eastAsia="宋体" w:hAnsi="宋体" w:cs="宋体" w:hint="eastAsia"/>
          <w:b/>
          <w:bCs/>
        </w:rPr>
        <w:t xml:space="preserve"> </w:t>
      </w:r>
      <w:proofErr w:type="spellStart"/>
      <w:r>
        <w:rPr>
          <w:rFonts w:ascii="宋体" w:eastAsia="宋体" w:hAnsi="宋体" w:cs="宋体" w:hint="eastAsia"/>
          <w:b/>
          <w:bCs/>
        </w:rPr>
        <w:t>Carreira</w:t>
      </w:r>
      <w:proofErr w:type="spellEnd"/>
      <w:r>
        <w:rPr>
          <w:rFonts w:ascii="宋体" w:eastAsia="宋体" w:hAnsi="宋体" w:cs="宋体" w:hint="eastAsia"/>
          <w:b/>
          <w:bCs/>
        </w:rPr>
        <w:t xml:space="preserve"> &amp; </w:t>
      </w:r>
      <w:proofErr w:type="spellStart"/>
      <w:r>
        <w:rPr>
          <w:rFonts w:ascii="宋体" w:eastAsia="宋体" w:hAnsi="宋体" w:cs="宋体" w:hint="eastAsia"/>
          <w:b/>
          <w:bCs/>
        </w:rPr>
        <w:t>Associados</w:t>
      </w:r>
      <w:proofErr w:type="spellEnd"/>
      <w:r>
        <w:rPr>
          <w:rFonts w:ascii="宋体" w:eastAsia="宋体" w:hAnsi="宋体" w:cs="宋体" w:hint="eastAsia"/>
          <w:b/>
          <w:bCs/>
        </w:rPr>
        <w:t xml:space="preserve"> </w:t>
      </w:r>
      <w:proofErr w:type="spellStart"/>
      <w:r>
        <w:rPr>
          <w:rFonts w:ascii="宋体" w:eastAsia="宋体" w:hAnsi="宋体" w:cs="宋体" w:hint="eastAsia"/>
          <w:b/>
          <w:bCs/>
        </w:rPr>
        <w:t>SROC（葡萄牙</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2011年，在公共及私营实体领域提供法定账目审核、财务审计、税务及金融咨询服务。旨在独立和主动地确保每个客户及时、适当地获得可靠和准确的信息，创造价值并支持决策过程。可针对法定会计师专</w:t>
      </w:r>
      <w:proofErr w:type="gramStart"/>
      <w:r>
        <w:rPr>
          <w:rFonts w:ascii="宋体" w:eastAsia="宋体" w:hAnsi="宋体" w:cs="宋体" w:hint="eastAsia"/>
          <w:lang w:eastAsia="zh-CN"/>
        </w:rPr>
        <w:t>属领域</w:t>
      </w:r>
      <w:proofErr w:type="gramEnd"/>
      <w:r>
        <w:rPr>
          <w:rFonts w:ascii="宋体" w:eastAsia="宋体" w:hAnsi="宋体" w:cs="宋体" w:hint="eastAsia"/>
          <w:lang w:eastAsia="zh-CN"/>
        </w:rPr>
        <w:t>提供定制</w:t>
      </w:r>
      <w:proofErr w:type="gramStart"/>
      <w:r>
        <w:rPr>
          <w:rFonts w:ascii="宋体" w:eastAsia="宋体" w:hAnsi="宋体" w:cs="宋体" w:hint="eastAsia"/>
          <w:lang w:eastAsia="zh-CN"/>
        </w:rPr>
        <w:t>化解决</w:t>
      </w:r>
      <w:proofErr w:type="gramEnd"/>
      <w:r>
        <w:rPr>
          <w:rFonts w:ascii="宋体" w:eastAsia="宋体" w:hAnsi="宋体" w:cs="宋体" w:hint="eastAsia"/>
          <w:lang w:eastAsia="zh-CN"/>
        </w:rPr>
        <w:t>方案，应对客户各类挑战。</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与国内跨境法律机构进行接触并寻求合作机会；可以为国内出海葡萄牙公司提供专业及合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审计、金融领域调查服务，规避出海欧洲经济风险。</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rPr>
      </w:pPr>
      <w:proofErr w:type="spellStart"/>
      <w:r>
        <w:rPr>
          <w:rFonts w:ascii="宋体" w:eastAsia="宋体" w:hAnsi="宋体" w:cs="宋体"/>
          <w:b/>
          <w:bCs/>
        </w:rPr>
        <w:t>博世缇法律事务所Boschetti</w:t>
      </w:r>
      <w:proofErr w:type="spellEnd"/>
      <w:r>
        <w:rPr>
          <w:rFonts w:ascii="宋体" w:eastAsia="宋体" w:hAnsi="宋体" w:cs="宋体"/>
          <w:b/>
          <w:bCs/>
        </w:rPr>
        <w:t xml:space="preserve"> </w:t>
      </w:r>
      <w:proofErr w:type="spellStart"/>
      <w:r>
        <w:rPr>
          <w:rFonts w:ascii="宋体" w:eastAsia="宋体" w:hAnsi="宋体" w:cs="宋体"/>
          <w:b/>
          <w:bCs/>
        </w:rPr>
        <w:t>Associati</w:t>
      </w:r>
      <w:proofErr w:type="spellEnd"/>
      <w:r>
        <w:rPr>
          <w:rFonts w:ascii="宋体" w:eastAsia="宋体" w:hAnsi="宋体" w:cs="宋体"/>
          <w:b/>
          <w:bCs/>
        </w:rPr>
        <w:t xml:space="preserve"> </w:t>
      </w:r>
      <w:proofErr w:type="spellStart"/>
      <w:r>
        <w:rPr>
          <w:rFonts w:ascii="宋体" w:eastAsia="宋体" w:hAnsi="宋体" w:cs="宋体"/>
          <w:b/>
          <w:bCs/>
        </w:rPr>
        <w:t>Srl</w:t>
      </w:r>
      <w:proofErr w:type="spellEnd"/>
      <w:r>
        <w:rPr>
          <w:rFonts w:ascii="宋体" w:eastAsia="宋体" w:hAnsi="宋体" w:cs="宋体"/>
          <w:b/>
          <w:bCs/>
        </w:rPr>
        <w:t xml:space="preserve"> (Law firm)</w:t>
      </w:r>
      <w:r>
        <w:rPr>
          <w:rFonts w:ascii="宋体" w:eastAsia="宋体" w:hAnsi="宋体" w:cs="宋体" w:hint="eastAsia"/>
          <w:b/>
          <w:bCs/>
        </w:rPr>
        <w:t>（</w:t>
      </w:r>
      <w:proofErr w:type="spellStart"/>
      <w:r>
        <w:rPr>
          <w:rFonts w:ascii="宋体" w:eastAsia="宋体" w:hAnsi="宋体" w:cs="宋体" w:hint="eastAsia"/>
          <w:b/>
          <w:bCs/>
        </w:rPr>
        <w:t>意大利</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近60年来，博</w:t>
      </w:r>
      <w:proofErr w:type="gramStart"/>
      <w:r>
        <w:rPr>
          <w:rFonts w:ascii="宋体" w:eastAsia="宋体" w:hAnsi="宋体" w:cs="宋体" w:hint="eastAsia"/>
          <w:lang w:eastAsia="zh-CN"/>
        </w:rPr>
        <w:t>世缇</w:t>
      </w:r>
      <w:proofErr w:type="gramEnd"/>
      <w:r>
        <w:rPr>
          <w:rFonts w:ascii="宋体" w:eastAsia="宋体" w:hAnsi="宋体" w:cs="宋体" w:hint="eastAsia"/>
          <w:lang w:eastAsia="zh-CN"/>
        </w:rPr>
        <w:t>法律事务所凭借数十年积累的深厚经验与多领域协同的专业服务，始终是企业信赖的可靠伙伴。致力于协助客户应对复杂且不断变化的法规框架，提供高度专业化的一体化定制解决方案。</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寻找意大利美食产品的经销商和进口商；有兴趣与中国的高端零售连锁店和食品平台建立联系。</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2"/>
        </w:numPr>
        <w:spacing w:line="360" w:lineRule="auto"/>
        <w:ind w:left="0" w:firstLineChars="0" w:firstLine="0"/>
        <w:rPr>
          <w:rFonts w:ascii="宋体" w:eastAsia="宋体" w:hAnsi="宋体" w:cs="宋体"/>
          <w:b/>
          <w:bCs/>
        </w:rPr>
      </w:pPr>
      <w:r>
        <w:rPr>
          <w:rFonts w:ascii="宋体" w:eastAsia="宋体" w:hAnsi="宋体" w:cs="宋体" w:hint="eastAsia"/>
          <w:b/>
          <w:bCs/>
        </w:rPr>
        <w:t xml:space="preserve">LC </w:t>
      </w:r>
      <w:proofErr w:type="spellStart"/>
      <w:r>
        <w:rPr>
          <w:rFonts w:ascii="宋体" w:eastAsia="宋体" w:hAnsi="宋体" w:cs="宋体" w:hint="eastAsia"/>
          <w:b/>
          <w:bCs/>
        </w:rPr>
        <w:t>英诺咨询</w:t>
      </w:r>
      <w:proofErr w:type="spellEnd"/>
      <w:r>
        <w:rPr>
          <w:rFonts w:ascii="宋体" w:eastAsia="宋体" w:hAnsi="宋体" w:cs="宋体" w:hint="eastAsia"/>
          <w:b/>
          <w:bCs/>
        </w:rPr>
        <w:t xml:space="preserve"> LC </w:t>
      </w:r>
      <w:proofErr w:type="spellStart"/>
      <w:r>
        <w:rPr>
          <w:rFonts w:ascii="宋体" w:eastAsia="宋体" w:hAnsi="宋体" w:cs="宋体" w:hint="eastAsia"/>
          <w:b/>
          <w:bCs/>
        </w:rPr>
        <w:t>Innoconsult（匈牙利</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 xml:space="preserve">LC </w:t>
      </w:r>
      <w:proofErr w:type="spellStart"/>
      <w:r>
        <w:rPr>
          <w:rFonts w:ascii="宋体" w:eastAsia="宋体" w:hAnsi="宋体" w:cs="宋体" w:hint="eastAsia"/>
          <w:lang w:eastAsia="zh-CN"/>
        </w:rPr>
        <w:t>Innoconsult</w:t>
      </w:r>
      <w:proofErr w:type="spellEnd"/>
      <w:r>
        <w:rPr>
          <w:rFonts w:ascii="宋体" w:eastAsia="宋体" w:hAnsi="宋体" w:cs="宋体" w:hint="eastAsia"/>
          <w:lang w:eastAsia="zh-CN"/>
        </w:rPr>
        <w:t>已经提供创新管理服务超过30年。公司提供知识产权（IPR）服务，研究成果的开发和商业化，技术和知识转移，市场分析，培训和指导等服务。主要技术领域：环境技术、循环经济、先进材料、生物技术、医疗技术、能源。</w:t>
      </w:r>
    </w:p>
    <w:p w:rsidR="00095165" w:rsidRDefault="007462AD">
      <w:pPr>
        <w:pStyle w:val="a7"/>
        <w:spacing w:line="360" w:lineRule="auto"/>
        <w:ind w:firstLine="361"/>
        <w:rPr>
          <w:rFonts w:ascii="宋体" w:eastAsia="宋体" w:hAnsi="宋体" w:cs="宋体"/>
          <w:lang w:eastAsia="zh-CN"/>
        </w:rPr>
      </w:pPr>
      <w:r>
        <w:rPr>
          <w:rFonts w:ascii="宋体" w:eastAsia="宋体" w:hAnsi="宋体" w:cs="宋体" w:hint="eastAsia"/>
          <w:b/>
          <w:bCs/>
          <w:sz w:val="18"/>
          <w:szCs w:val="18"/>
          <w:lang w:eastAsia="zh-CN"/>
        </w:rPr>
        <w:t>对接需求：</w:t>
      </w:r>
      <w:r>
        <w:rPr>
          <w:rFonts w:ascii="宋体" w:eastAsia="宋体" w:hAnsi="宋体" w:cs="宋体" w:hint="eastAsia"/>
          <w:lang w:eastAsia="zh-CN"/>
        </w:rPr>
        <w:t>对接中国技术转移、产学研合作领域的伙伴，特别是生物技术、农业技术、人工智能技术的企业。</w:t>
      </w:r>
    </w:p>
    <w:p w:rsidR="00095165" w:rsidRDefault="00095165">
      <w:pPr>
        <w:pStyle w:val="a7"/>
        <w:spacing w:line="360" w:lineRule="auto"/>
        <w:ind w:left="360"/>
        <w:rPr>
          <w:rFonts w:ascii="宋体" w:eastAsia="宋体" w:hAnsi="宋体" w:cs="宋体"/>
          <w:lang w:eastAsia="zh-CN"/>
        </w:rPr>
      </w:pPr>
    </w:p>
    <w:p w:rsidR="00095165" w:rsidRDefault="007462AD">
      <w:pPr>
        <w:pStyle w:val="a7"/>
        <w:numPr>
          <w:ilvl w:val="0"/>
          <w:numId w:val="2"/>
        </w:numPr>
        <w:spacing w:line="360" w:lineRule="auto"/>
        <w:ind w:left="0" w:firstLine="422"/>
        <w:rPr>
          <w:rFonts w:ascii="宋体" w:eastAsia="宋体" w:hAnsi="宋体" w:cs="宋体"/>
          <w:b/>
          <w:bCs/>
        </w:rPr>
      </w:pPr>
      <w:r>
        <w:rPr>
          <w:rFonts w:ascii="宋体" w:eastAsia="宋体" w:hAnsi="宋体" w:cs="宋体" w:hint="eastAsia"/>
          <w:b/>
          <w:bCs/>
        </w:rPr>
        <w:t xml:space="preserve">Elias </w:t>
      </w:r>
      <w:proofErr w:type="spellStart"/>
      <w:r>
        <w:rPr>
          <w:rFonts w:ascii="宋体" w:eastAsia="宋体" w:hAnsi="宋体" w:cs="宋体" w:hint="eastAsia"/>
          <w:b/>
          <w:bCs/>
        </w:rPr>
        <w:t>Neocleous</w:t>
      </w:r>
      <w:proofErr w:type="spellEnd"/>
      <w:r>
        <w:rPr>
          <w:rFonts w:ascii="宋体" w:eastAsia="宋体" w:hAnsi="宋体" w:cs="宋体" w:hint="eastAsia"/>
          <w:b/>
          <w:bCs/>
        </w:rPr>
        <w:t xml:space="preserve"> &amp; Co LLC </w:t>
      </w:r>
      <w:proofErr w:type="spellStart"/>
      <w:r>
        <w:rPr>
          <w:rFonts w:ascii="宋体" w:eastAsia="宋体" w:hAnsi="宋体" w:cs="宋体" w:hint="eastAsia"/>
          <w:b/>
          <w:bCs/>
        </w:rPr>
        <w:t>埃利亚斯·尼欧克利奥斯-律师事务所（塞浦路斯</w:t>
      </w:r>
      <w:proofErr w:type="spellEnd"/>
      <w:r>
        <w:rPr>
          <w:rFonts w:ascii="宋体" w:eastAsia="宋体" w:hAnsi="宋体" w:cs="宋体" w:hint="eastAsia"/>
          <w:b/>
          <w:bCs/>
        </w:rPr>
        <w:t>）</w:t>
      </w:r>
    </w:p>
    <w:p w:rsidR="00095165" w:rsidRDefault="007462AD" w:rsidP="003C50EC">
      <w:pPr>
        <w:pStyle w:val="a7"/>
        <w:spacing w:line="360" w:lineRule="auto"/>
        <w:ind w:left="36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 xml:space="preserve">塞浦路斯最大的律师事务所(Elias </w:t>
      </w:r>
      <w:proofErr w:type="spellStart"/>
      <w:r>
        <w:rPr>
          <w:rFonts w:ascii="宋体" w:eastAsia="宋体" w:hAnsi="宋体" w:cs="宋体" w:hint="eastAsia"/>
          <w:lang w:eastAsia="zh-CN"/>
        </w:rPr>
        <w:t>Neocleous</w:t>
      </w:r>
      <w:proofErr w:type="spellEnd"/>
      <w:r>
        <w:rPr>
          <w:rFonts w:ascii="宋体" w:eastAsia="宋体" w:hAnsi="宋体" w:cs="宋体" w:hint="eastAsia"/>
          <w:lang w:eastAsia="zh-CN"/>
        </w:rPr>
        <w:t xml:space="preserve"> &amp; Co LLC)，被广泛视为东南地中海地区的领先法律服务机构。拥有超过 140 名资深律师，成功协助客户在俄罗斯、东欧，以及欧洲、亚洲、非洲和美洲等多个司法辖区开展跨境投资项目。并通过国际办事处网络覆盖主要投资目的地，为客户提供全球化支持。</w:t>
      </w:r>
    </w:p>
    <w:p w:rsidR="00095165" w:rsidRDefault="007462AD">
      <w:pPr>
        <w:pStyle w:val="a7"/>
        <w:spacing w:line="360" w:lineRule="auto"/>
        <w:ind w:left="360"/>
        <w:rPr>
          <w:rFonts w:ascii="宋体" w:eastAsia="宋体" w:hAnsi="宋体" w:cs="宋体"/>
          <w:lang w:eastAsia="zh-CN"/>
        </w:rPr>
      </w:pPr>
      <w:proofErr w:type="gramStart"/>
      <w:r>
        <w:rPr>
          <w:rFonts w:ascii="宋体" w:eastAsia="宋体" w:hAnsi="宋体" w:cs="宋体" w:hint="eastAsia"/>
          <w:lang w:eastAsia="zh-CN"/>
        </w:rPr>
        <w:t>该律所</w:t>
      </w:r>
      <w:proofErr w:type="gramEnd"/>
      <w:r>
        <w:rPr>
          <w:rFonts w:ascii="宋体" w:eastAsia="宋体" w:hAnsi="宋体" w:cs="宋体" w:hint="eastAsia"/>
          <w:lang w:eastAsia="zh-CN"/>
        </w:rPr>
        <w:t>始终坚持以客户为核心，凭借多语言团队（包括中文法律服务）和高效的一站</w:t>
      </w:r>
      <w:proofErr w:type="gramStart"/>
      <w:r>
        <w:rPr>
          <w:rFonts w:ascii="宋体" w:eastAsia="宋体" w:hAnsi="宋体" w:cs="宋体" w:hint="eastAsia"/>
          <w:lang w:eastAsia="zh-CN"/>
        </w:rPr>
        <w:t>式解决</w:t>
      </w:r>
      <w:proofErr w:type="gramEnd"/>
      <w:r>
        <w:rPr>
          <w:rFonts w:ascii="宋体" w:eastAsia="宋体" w:hAnsi="宋体" w:cs="宋体" w:hint="eastAsia"/>
          <w:lang w:eastAsia="zh-CN"/>
        </w:rPr>
        <w:t>方案，致力于为客户提供优质、全面的法律服务。</w:t>
      </w:r>
    </w:p>
    <w:p w:rsidR="00095165" w:rsidRDefault="007462AD" w:rsidP="003C50EC">
      <w:pPr>
        <w:pStyle w:val="a7"/>
        <w:spacing w:line="360" w:lineRule="auto"/>
        <w:ind w:left="36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对接需要跨境投资服务的相关客户</w:t>
      </w:r>
    </w:p>
    <w:p w:rsidR="00095165" w:rsidRDefault="007462AD">
      <w:pPr>
        <w:spacing w:line="360" w:lineRule="auto"/>
        <w:jc w:val="center"/>
        <w:rPr>
          <w:rFonts w:ascii="宋体" w:eastAsia="宋体" w:hAnsi="宋体" w:cs="宋体"/>
          <w:b/>
          <w:bCs/>
          <w:sz w:val="36"/>
          <w:szCs w:val="36"/>
          <w:lang w:eastAsia="zh-CN"/>
        </w:rPr>
      </w:pPr>
      <w:r>
        <w:rPr>
          <w:lang w:eastAsia="zh-CN"/>
        </w:rPr>
        <w:br w:type="page"/>
      </w:r>
      <w:r>
        <w:rPr>
          <w:rFonts w:ascii="宋体" w:eastAsia="宋体" w:hAnsi="宋体" w:cs="宋体" w:hint="eastAsia"/>
          <w:b/>
          <w:bCs/>
          <w:sz w:val="36"/>
          <w:szCs w:val="36"/>
          <w:lang w:eastAsia="zh-CN"/>
        </w:rPr>
        <w:lastRenderedPageBreak/>
        <w:t>人工智能与大数据（9家）</w:t>
      </w:r>
    </w:p>
    <w:p w:rsidR="00095165" w:rsidRDefault="007462AD">
      <w:pPr>
        <w:spacing w:line="360" w:lineRule="auto"/>
        <w:jc w:val="center"/>
        <w:rPr>
          <w:rFonts w:ascii="宋体" w:eastAsia="宋体" w:hAnsi="宋体" w:cs="宋体"/>
          <w:lang w:eastAsia="zh-CN"/>
        </w:rPr>
      </w:pPr>
      <w:r>
        <w:rPr>
          <w:rFonts w:ascii="宋体" w:eastAsia="宋体" w:hAnsi="宋体" w:cs="宋体" w:hint="eastAsia"/>
          <w:lang w:eastAsia="zh-CN"/>
        </w:rPr>
        <w:t>核心方向：AI算法、数据科学、生成式AI</w:t>
      </w:r>
    </w:p>
    <w:p w:rsidR="00095165" w:rsidRDefault="00095165">
      <w:pPr>
        <w:spacing w:line="360" w:lineRule="auto"/>
        <w:jc w:val="center"/>
        <w:rPr>
          <w:rFonts w:ascii="宋体" w:eastAsia="宋体" w:hAnsi="宋体" w:cs="宋体"/>
          <w:lang w:eastAsia="zh-CN"/>
        </w:rPr>
      </w:pPr>
    </w:p>
    <w:p w:rsidR="00095165" w:rsidRDefault="007462AD">
      <w:pPr>
        <w:pStyle w:val="a7"/>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t xml:space="preserve">World Data Lab </w:t>
      </w:r>
      <w:proofErr w:type="spellStart"/>
      <w:r>
        <w:rPr>
          <w:rFonts w:ascii="宋体" w:eastAsia="宋体" w:hAnsi="宋体" w:cs="宋体" w:hint="eastAsia"/>
          <w:b/>
          <w:bCs/>
        </w:rPr>
        <w:t>世界大数据实验室（奥地利</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World Data Lab (WDL) 是一家快速增长的B2B数据科学公司，专注于提供数据即服务（</w:t>
      </w:r>
      <w:proofErr w:type="spellStart"/>
      <w:r>
        <w:rPr>
          <w:rFonts w:ascii="宋体" w:eastAsia="宋体" w:hAnsi="宋体" w:cs="宋体" w:hint="eastAsia"/>
          <w:lang w:eastAsia="zh-CN"/>
        </w:rPr>
        <w:t>DaaS</w:t>
      </w:r>
      <w:proofErr w:type="spellEnd"/>
      <w:r>
        <w:rPr>
          <w:rFonts w:ascii="宋体" w:eastAsia="宋体" w:hAnsi="宋体" w:cs="宋体" w:hint="eastAsia"/>
          <w:lang w:eastAsia="zh-CN"/>
        </w:rPr>
        <w:t>）。我们通过开发全球最可信、最精细的人口统计与消费支出预测模型，将战略洞察力和数据驱动决策提升至全新高度。我们的客户包括欧莱雅、达能、雅诗兰黛、高露洁-棕</w:t>
      </w:r>
      <w:proofErr w:type="gramStart"/>
      <w:r>
        <w:rPr>
          <w:rFonts w:ascii="宋体" w:eastAsia="宋体" w:hAnsi="宋体" w:cs="宋体" w:hint="eastAsia"/>
          <w:lang w:eastAsia="zh-CN"/>
        </w:rPr>
        <w:t>榄</w:t>
      </w:r>
      <w:proofErr w:type="gramEnd"/>
      <w:r>
        <w:rPr>
          <w:rFonts w:ascii="宋体" w:eastAsia="宋体" w:hAnsi="宋体" w:cs="宋体" w:hint="eastAsia"/>
          <w:lang w:eastAsia="zh-CN"/>
        </w:rPr>
        <w:t>、麦肯锡、德勤、巴克莱银行、汇丰银行、比尔及梅琳达·盖茨基金会、德国国际合作机构（GIZ）等知名组织。</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WDL以企业级消费洞察与分析平台 World Data Pro 闻名，同时创建了追踪联合国可持续发展目标（SDGs）的实时公益项目（"时钟计划"）</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寻找在中国的相关合作伙伴，探讨在产品、技术、市场应用等方面的合作。</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rPr>
        <w:t xml:space="preserve">PREDICTLAND </w:t>
      </w:r>
      <w:proofErr w:type="spellStart"/>
      <w:r>
        <w:rPr>
          <w:rFonts w:ascii="宋体" w:eastAsia="宋体" w:hAnsi="宋体" w:cs="宋体" w:hint="eastAsia"/>
          <w:b/>
          <w:bCs/>
        </w:rPr>
        <w:t>预测之境</w:t>
      </w:r>
      <w:proofErr w:type="spellEnd"/>
      <w:r>
        <w:rPr>
          <w:rFonts w:ascii="宋体" w:eastAsia="宋体" w:hAnsi="宋体" w:cs="宋体" w:hint="eastAsia"/>
          <w:b/>
          <w:bCs/>
        </w:rPr>
        <w:t xml:space="preserve"> </w:t>
      </w:r>
      <w:proofErr w:type="spellStart"/>
      <w:r>
        <w:rPr>
          <w:rFonts w:ascii="宋体" w:eastAsia="宋体" w:hAnsi="宋体" w:cs="宋体" w:hint="eastAsia"/>
          <w:b/>
          <w:bCs/>
        </w:rPr>
        <w:t>有限公司（西班牙</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 xml:space="preserve">成立于2017年，公司提供人工智能咨询服务。致力于为企业及机构设计、开发并实施人工智能解决方案。 </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深耕机器学习、深度学习、计算机视觉、自然语言处理与生成式AI技术，服务覆盖汽车制造、石油天然气、医疗健康、食品加工、银行金融、矿产开发等行业，应用于工程研发、质量管控、供应链管理、物流运输、人力资源、销售运营、市场营销等多个领域。</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寻找合作，尤其国内对人工智能业务场景化应用有需求的行业领域及相关公司。 技术领域：</w:t>
      </w:r>
      <w:r>
        <w:rPr>
          <w:rFonts w:ascii="宋体" w:eastAsia="宋体" w:hAnsi="宋体" w:cs="宋体" w:hint="eastAsia"/>
          <w:b/>
          <w:bCs/>
          <w:lang w:eastAsia="zh-CN"/>
        </w:rPr>
        <w:t xml:space="preserve"> </w:t>
      </w:r>
      <w:r>
        <w:rPr>
          <w:rFonts w:ascii="宋体" w:eastAsia="宋体" w:hAnsi="宋体" w:cs="宋体" w:hint="eastAsia"/>
          <w:lang w:eastAsia="zh-CN"/>
        </w:rPr>
        <w:t>人工智能、高级分析、数据科学、生成式AI、物联网、数字化转型、智能自动化、云计算。</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3"/>
        </w:numPr>
        <w:spacing w:line="360" w:lineRule="auto"/>
        <w:ind w:left="0" w:firstLineChars="0" w:firstLine="0"/>
        <w:jc w:val="both"/>
        <w:rPr>
          <w:rFonts w:ascii="宋体" w:eastAsia="宋体" w:hAnsi="宋体" w:cs="宋体"/>
          <w:b/>
          <w:bCs/>
        </w:rPr>
      </w:pPr>
      <w:proofErr w:type="spellStart"/>
      <w:r>
        <w:rPr>
          <w:rFonts w:ascii="宋体" w:eastAsia="宋体" w:hAnsi="宋体" w:cs="宋体" w:hint="eastAsia"/>
          <w:b/>
          <w:bCs/>
        </w:rPr>
        <w:t>Deveco</w:t>
      </w:r>
      <w:proofErr w:type="spellEnd"/>
      <w:r>
        <w:rPr>
          <w:rFonts w:ascii="宋体" w:eastAsia="宋体" w:hAnsi="宋体" w:cs="宋体" w:hint="eastAsia"/>
          <w:b/>
          <w:bCs/>
        </w:rPr>
        <w:t xml:space="preserve"> IT </w:t>
      </w:r>
      <w:proofErr w:type="spellStart"/>
      <w:r>
        <w:rPr>
          <w:rFonts w:ascii="宋体" w:eastAsia="宋体" w:hAnsi="宋体" w:cs="宋体" w:hint="eastAsia"/>
          <w:b/>
          <w:bCs/>
        </w:rPr>
        <w:t>迪沃科IT</w:t>
      </w:r>
      <w:proofErr w:type="spellEnd"/>
      <w:r>
        <w:rPr>
          <w:rFonts w:ascii="宋体" w:eastAsia="宋体" w:hAnsi="宋体" w:cs="宋体" w:hint="eastAsia"/>
          <w:b/>
          <w:bCs/>
        </w:rPr>
        <w:t xml:space="preserve"> </w:t>
      </w:r>
      <w:proofErr w:type="spellStart"/>
      <w:r>
        <w:rPr>
          <w:rFonts w:ascii="宋体" w:eastAsia="宋体" w:hAnsi="宋体" w:cs="宋体" w:hint="eastAsia"/>
          <w:b/>
          <w:bCs/>
        </w:rPr>
        <w:t>有限公司（西班牙</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公司位于西班牙的萨拉戈萨，是一家专注于为企业（包括初创公司）提供定制</w:t>
      </w:r>
      <w:proofErr w:type="gramStart"/>
      <w:r>
        <w:rPr>
          <w:rFonts w:ascii="宋体" w:eastAsia="宋体" w:hAnsi="宋体" w:cs="宋体" w:hint="eastAsia"/>
          <w:lang w:eastAsia="zh-CN"/>
        </w:rPr>
        <w:t>化数字</w:t>
      </w:r>
      <w:proofErr w:type="gramEnd"/>
      <w:r>
        <w:rPr>
          <w:rFonts w:ascii="宋体" w:eastAsia="宋体" w:hAnsi="宋体" w:cs="宋体" w:hint="eastAsia"/>
          <w:lang w:eastAsia="zh-CN"/>
        </w:rPr>
        <w:t>解决方案的技术服务公司。公司立足西班牙工业核心区，为全球企业提供全</w:t>
      </w:r>
      <w:proofErr w:type="gramStart"/>
      <w:r>
        <w:rPr>
          <w:rFonts w:ascii="宋体" w:eastAsia="宋体" w:hAnsi="宋体" w:cs="宋体" w:hint="eastAsia"/>
          <w:lang w:eastAsia="zh-CN"/>
        </w:rPr>
        <w:t>栈</w:t>
      </w:r>
      <w:proofErr w:type="gramEnd"/>
      <w:r>
        <w:rPr>
          <w:rFonts w:ascii="宋体" w:eastAsia="宋体" w:hAnsi="宋体" w:cs="宋体" w:hint="eastAsia"/>
          <w:lang w:eastAsia="zh-CN"/>
        </w:rPr>
        <w:t>式数字解决方案，年均交付项目超120个，服务覆盖制造、金融、医疗等8大领域，2024年营收突破4800万欧元（复合增长率32%）。通过</w:t>
      </w:r>
      <w:proofErr w:type="spellStart"/>
      <w:r>
        <w:rPr>
          <w:rFonts w:ascii="宋体" w:eastAsia="宋体" w:hAnsi="宋体" w:cs="宋体" w:hint="eastAsia"/>
          <w:lang w:eastAsia="zh-CN"/>
        </w:rPr>
        <w:t>Deveco</w:t>
      </w:r>
      <w:proofErr w:type="spellEnd"/>
      <w:r>
        <w:rPr>
          <w:rFonts w:ascii="宋体" w:eastAsia="宋体" w:hAnsi="宋体" w:cs="宋体" w:hint="eastAsia"/>
          <w:lang w:eastAsia="zh-CN"/>
        </w:rPr>
        <w:t xml:space="preserve"> Ventures风险基金孵化17家科技初创公司，构建技术共生生态。专业领域： 开发智能应用程序，旨在优化业务流程、提高生产力、加速技术转型。</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核心服务：人工智能驱动的软件开发、数字化转型咨询、人工智能增强的CRM解决方案提供，以及战略技术合作。</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对接国内的投资者&amp;分销商</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lastRenderedPageBreak/>
        <w:t>寻找能增强该公司的开发能力、补充服务体系的AI供应商与技术提供商。</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重点关注专注于先进人工智能技术、机器学习平台及新兴科技解决方案的公司。</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对接希望</w:t>
      </w:r>
      <w:proofErr w:type="gramStart"/>
      <w:r>
        <w:rPr>
          <w:rFonts w:ascii="宋体" w:eastAsia="宋体" w:hAnsi="宋体" w:cs="宋体" w:hint="eastAsia"/>
          <w:lang w:eastAsia="zh-CN"/>
        </w:rPr>
        <w:t>携创新</w:t>
      </w:r>
      <w:proofErr w:type="gramEnd"/>
      <w:r>
        <w:rPr>
          <w:rFonts w:ascii="宋体" w:eastAsia="宋体" w:hAnsi="宋体" w:cs="宋体" w:hint="eastAsia"/>
          <w:lang w:eastAsia="zh-CN"/>
        </w:rPr>
        <w:t>产品进入西班牙市场的企业，将作为其技术合作伙伴和市场进入协助方。</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凭借在数字化转型与AI落地的专业能力，为计划在西班牙建立业务或拓展欧洲市场的国际企业提供支持。以及接触 国内需要高端CRM解决方案和AI驱动应用的企业。</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3"/>
        </w:numPr>
        <w:spacing w:line="360" w:lineRule="auto"/>
        <w:ind w:left="0" w:firstLineChars="0" w:firstLine="0"/>
        <w:jc w:val="both"/>
        <w:rPr>
          <w:rFonts w:ascii="宋体" w:eastAsia="宋体" w:hAnsi="宋体" w:cs="宋体"/>
          <w:b/>
          <w:bCs/>
        </w:rPr>
      </w:pPr>
      <w:proofErr w:type="spellStart"/>
      <w:r>
        <w:rPr>
          <w:rFonts w:ascii="宋体" w:eastAsia="宋体" w:hAnsi="宋体" w:cs="宋体" w:hint="eastAsia"/>
          <w:b/>
          <w:bCs/>
        </w:rPr>
        <w:t>HexaIO</w:t>
      </w:r>
      <w:proofErr w:type="spellEnd"/>
      <w:r>
        <w:rPr>
          <w:rFonts w:ascii="宋体" w:eastAsia="宋体" w:hAnsi="宋体" w:cs="宋体" w:hint="eastAsia"/>
          <w:b/>
          <w:bCs/>
          <w:lang w:eastAsia="zh-CN"/>
        </w:rPr>
        <w:t xml:space="preserve"> </w:t>
      </w:r>
      <w:proofErr w:type="spellStart"/>
      <w:r>
        <w:rPr>
          <w:rFonts w:ascii="宋体" w:eastAsia="宋体" w:hAnsi="宋体" w:cs="宋体" w:hint="eastAsia"/>
          <w:b/>
          <w:bCs/>
        </w:rPr>
        <w:t>赫赛奥科技（匈牙利</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赫赛奥科技（</w:t>
      </w:r>
      <w:proofErr w:type="spellStart"/>
      <w:r>
        <w:rPr>
          <w:rFonts w:ascii="宋体" w:eastAsia="宋体" w:hAnsi="宋体" w:cs="宋体" w:hint="eastAsia"/>
          <w:lang w:eastAsia="zh-CN"/>
        </w:rPr>
        <w:t>HexaIO</w:t>
      </w:r>
      <w:proofErr w:type="spellEnd"/>
      <w:r>
        <w:rPr>
          <w:rFonts w:ascii="宋体" w:eastAsia="宋体" w:hAnsi="宋体" w:cs="宋体" w:hint="eastAsia"/>
          <w:lang w:eastAsia="zh-CN"/>
        </w:rPr>
        <w:t>）是一家总部位于布达佩斯的定制化软件开发公司，专注于企业级解决方案、全周期IT项目及生成式AI应用开发。自2019年成立以来，我们汇聚40余位专业工程师，凭借深厚的领域知识（尤其在金融科技领域），为国际知名企业提供从需求分析、架构设计到开发部署的全流程敏捷开发服务。公司以透明协作、经验沉淀、团队共创为核心优势，坚持"客户需求驱动开发"的理念。通过项目制合作模式，既为客户创造数字化转型价值，也为团队提供持续成长空间。当前，公司正积极布局人工智能前沿技术，致力于帮助客户在生成式AI浪潮中抢占先机。典型客户案例包括：为欧洲金融机构构建合</w:t>
      </w:r>
      <w:proofErr w:type="gramStart"/>
      <w:r>
        <w:rPr>
          <w:rFonts w:ascii="宋体" w:eastAsia="宋体" w:hAnsi="宋体" w:cs="宋体" w:hint="eastAsia"/>
          <w:lang w:eastAsia="zh-CN"/>
        </w:rPr>
        <w:t>规风控</w:t>
      </w:r>
      <w:proofErr w:type="gramEnd"/>
      <w:r>
        <w:rPr>
          <w:rFonts w:ascii="宋体" w:eastAsia="宋体" w:hAnsi="宋体" w:cs="宋体" w:hint="eastAsia"/>
          <w:lang w:eastAsia="zh-CN"/>
        </w:rPr>
        <w:t>系统、开发基于大语言模型的智能客服平台，以及实现传统企业的自动化流程改造。</w:t>
      </w:r>
      <w:proofErr w:type="gramStart"/>
      <w:r>
        <w:rPr>
          <w:rFonts w:ascii="宋体" w:eastAsia="宋体" w:hAnsi="宋体" w:cs="宋体" w:hint="eastAsia"/>
          <w:lang w:eastAsia="zh-CN"/>
        </w:rPr>
        <w:t>赫赛奥始终</w:t>
      </w:r>
      <w:proofErr w:type="gramEnd"/>
      <w:r>
        <w:rPr>
          <w:rFonts w:ascii="宋体" w:eastAsia="宋体" w:hAnsi="宋体" w:cs="宋体" w:hint="eastAsia"/>
          <w:lang w:eastAsia="zh-CN"/>
        </w:rPr>
        <w:t>以"技术赋能商业进化"为使命，成为客户值得信赖的数字化合作伙伴。</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我们希望能深入了解中国市场的运作模式，并寻求潜在合作伙伴及客户。我们自主研发了一款数字人（虚拟形象）产品，现需配套硬件解决方案：包括特殊显示屏与专用麦克风。</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3"/>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Merkit</w:t>
      </w:r>
      <w:proofErr w:type="spellEnd"/>
      <w:r>
        <w:rPr>
          <w:rFonts w:ascii="宋体" w:eastAsia="宋体" w:hAnsi="宋体" w:cs="宋体" w:hint="eastAsia"/>
          <w:b/>
          <w:bCs/>
        </w:rPr>
        <w:t xml:space="preserve"> Consulting </w:t>
      </w:r>
      <w:proofErr w:type="spellStart"/>
      <w:r>
        <w:rPr>
          <w:rFonts w:ascii="宋体" w:eastAsia="宋体" w:hAnsi="宋体" w:cs="宋体" w:hint="eastAsia"/>
          <w:b/>
          <w:bCs/>
        </w:rPr>
        <w:t>Kft</w:t>
      </w:r>
      <w:proofErr w:type="spellEnd"/>
      <w:r>
        <w:rPr>
          <w:rFonts w:ascii="宋体" w:eastAsia="宋体" w:hAnsi="宋体" w:cs="宋体" w:hint="eastAsia"/>
          <w:b/>
          <w:bCs/>
        </w:rPr>
        <w:t xml:space="preserve">. </w:t>
      </w:r>
      <w:proofErr w:type="spellStart"/>
      <w:r>
        <w:rPr>
          <w:rFonts w:ascii="宋体" w:eastAsia="宋体" w:hAnsi="宋体" w:cs="宋体" w:hint="eastAsia"/>
          <w:b/>
          <w:bCs/>
        </w:rPr>
        <w:t>美科特咨询（匈牙利</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proofErr w:type="spellStart"/>
      <w:r>
        <w:rPr>
          <w:rFonts w:ascii="宋体" w:eastAsia="宋体" w:hAnsi="宋体" w:cs="宋体" w:hint="eastAsia"/>
          <w:b/>
          <w:bCs/>
        </w:rPr>
        <w:t>公司介绍：</w:t>
      </w:r>
      <w:r>
        <w:rPr>
          <w:rFonts w:ascii="宋体" w:eastAsia="宋体" w:hAnsi="宋体" w:cs="宋体" w:hint="eastAsia"/>
        </w:rPr>
        <w:t>美科特咨询（Merkit</w:t>
      </w:r>
      <w:proofErr w:type="spellEnd"/>
      <w:r>
        <w:rPr>
          <w:rFonts w:ascii="宋体" w:eastAsia="宋体" w:hAnsi="宋体" w:cs="宋体" w:hint="eastAsia"/>
        </w:rPr>
        <w:t xml:space="preserve"> Consulting </w:t>
      </w:r>
      <w:proofErr w:type="spellStart"/>
      <w:r>
        <w:rPr>
          <w:rFonts w:ascii="宋体" w:eastAsia="宋体" w:hAnsi="宋体" w:cs="宋体" w:hint="eastAsia"/>
        </w:rPr>
        <w:t>Kft.）是一家专注于人工智能（AI）与机器人流程自动化（RPA）开发、软件测试的创新科技企业，总部位于匈牙利</w:t>
      </w:r>
      <w:proofErr w:type="spellEnd"/>
      <w:r>
        <w:rPr>
          <w:rFonts w:ascii="宋体" w:eastAsia="宋体" w:hAnsi="宋体" w:cs="宋体" w:hint="eastAsia"/>
        </w:rPr>
        <w:t>。</w:t>
      </w:r>
      <w:r>
        <w:rPr>
          <w:rFonts w:ascii="宋体" w:eastAsia="宋体" w:hAnsi="宋体" w:cs="宋体" w:hint="eastAsia"/>
          <w:lang w:eastAsia="zh-CN"/>
        </w:rPr>
        <w:t>我们以尖端技术为核心，为企业提供智能化解决方案，助力客户实现业务流程自动化、提升运营效率并降低人力成本。</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凭借专业的开发团队和丰富的行业经验，美科特咨询在AI模型训练、RPA流程设计及软件质量保障领域表现卓越。无论是金融、制造还是零售行业，我们都能量身定制高效、稳定的技术方案，帮助客户在数字化浪潮中保持竞争力。</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现诚寻有意向拓展欧盟市场、需在匈牙利及奥地利地区建立本地合作伙伴关系的国际信息技术企业，共同推进区域数字化产业协同发展。</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重点对接方向：人工智能技术研发、机器人流程自动化实施及软件质量保障领域的战略合作。</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3"/>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lastRenderedPageBreak/>
        <w:t>Apogado阿波格多咨询公司（比利时</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proofErr w:type="spellStart"/>
      <w:r>
        <w:rPr>
          <w:rFonts w:ascii="宋体" w:eastAsia="宋体" w:hAnsi="宋体" w:cs="宋体" w:hint="eastAsia"/>
          <w:lang w:eastAsia="zh-CN"/>
        </w:rPr>
        <w:t>Apogado</w:t>
      </w:r>
      <w:proofErr w:type="spellEnd"/>
      <w:r>
        <w:rPr>
          <w:rFonts w:ascii="宋体" w:eastAsia="宋体" w:hAnsi="宋体" w:cs="宋体" w:hint="eastAsia"/>
          <w:lang w:eastAsia="zh-CN"/>
        </w:rPr>
        <w:t>是一家专注于网络安全、隐私保护及人工智能（AI）合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领域的独立咨询公司，致力于帮助各类组织满足欧盟（EU）相关法规要求。我们凭借深厚的法律与技术双重专业知识，为客户提供全方位的合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解决方案，助力企业将监管挑战转化为战略优势。</w:t>
      </w:r>
      <w:proofErr w:type="spellStart"/>
      <w:r>
        <w:rPr>
          <w:rFonts w:ascii="宋体" w:eastAsia="宋体" w:hAnsi="宋体" w:cs="宋体" w:hint="eastAsia"/>
          <w:lang w:eastAsia="zh-CN"/>
        </w:rPr>
        <w:t>Apogado</w:t>
      </w:r>
      <w:proofErr w:type="spellEnd"/>
      <w:r>
        <w:rPr>
          <w:rFonts w:ascii="宋体" w:eastAsia="宋体" w:hAnsi="宋体" w:cs="宋体" w:hint="eastAsia"/>
          <w:lang w:eastAsia="zh-CN"/>
        </w:rPr>
        <w:t>总部位于比利时，在欧盟《人工智能法案》（AI Act）、《通用数据保护条例》（GDPR）、《网络与信息系统安全指令2》（NIS2）、《数字运营韧性法案》（DORA，金融领域）等法规框架下，为企业提供专业的合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指导。服务涵盖：网络安全合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：协助企业符合NIS2等法规要求，提升基础设施安全性与韧性；隐私保护与GDPR：确保数据收集、处理及跨境传输符合欧盟标准，降低法律风险；AI伦理与合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：依据《AI法案》对高风险AI系统进行全生命周期合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评估，涵盖透明度、安全性与人权保障；行业专项支持：针对金融、科技等领域，提供DORA等细分法规的落地实践方案。</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我们希望能与计划进入或拓展欧盟市场的企业进行交流与联系。</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3"/>
        </w:numPr>
        <w:spacing w:line="360" w:lineRule="auto"/>
        <w:ind w:left="0" w:firstLineChars="0" w:firstLine="0"/>
        <w:rPr>
          <w:rFonts w:ascii="宋体" w:eastAsia="宋体" w:hAnsi="宋体" w:cs="宋体"/>
          <w:b/>
          <w:bCs/>
        </w:rPr>
      </w:pPr>
      <w:r>
        <w:rPr>
          <w:rFonts w:ascii="宋体" w:eastAsia="宋体" w:hAnsi="宋体" w:cs="宋体" w:hint="eastAsia"/>
          <w:b/>
          <w:bCs/>
          <w:lang w:eastAsia="zh-CN"/>
        </w:rPr>
        <w:t xml:space="preserve"> </w:t>
      </w:r>
      <w:proofErr w:type="spellStart"/>
      <w:r>
        <w:rPr>
          <w:rFonts w:ascii="宋体" w:eastAsia="宋体" w:hAnsi="宋体" w:cs="宋体" w:hint="eastAsia"/>
          <w:b/>
          <w:bCs/>
        </w:rPr>
        <w:t>Quetri奎特芮科技公司（希腊</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proofErr w:type="gramStart"/>
      <w:r>
        <w:rPr>
          <w:rFonts w:ascii="宋体" w:eastAsia="宋体" w:hAnsi="宋体" w:cs="宋体" w:hint="eastAsia"/>
          <w:lang w:eastAsia="zh-CN"/>
        </w:rPr>
        <w:t>奎特</w:t>
      </w:r>
      <w:proofErr w:type="gramEnd"/>
      <w:r>
        <w:rPr>
          <w:rFonts w:ascii="宋体" w:eastAsia="宋体" w:hAnsi="宋体" w:cs="宋体" w:hint="eastAsia"/>
          <w:lang w:eastAsia="zh-CN"/>
        </w:rPr>
        <w:t>芮是一家专注于智能数据分析和商业决策优化的科技公司。通过自主研发的AI平台，为企业提供数据整合、深度分析和可视化解决方案，帮助客户挖掘数据价值，优化运营效率，提升商业决策能力。其核心技术涵盖大数据处理、预测分析和自动化报告生成，服务于金融、零售、制造等多个行业领域。</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寻找金融，审计相关的软件公司进行合作，中国的合作方有进入欧洲市场的兴趣，同时寻找中国的投资人</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3"/>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SaMMY赛米船舶科技公司</w:t>
      </w:r>
      <w:proofErr w:type="spellEnd"/>
      <w:r>
        <w:rPr>
          <w:rFonts w:ascii="宋体" w:eastAsia="宋体" w:hAnsi="宋体" w:cs="宋体" w:hint="eastAsia"/>
          <w:b/>
          <w:bCs/>
        </w:rPr>
        <w:t xml:space="preserve"> （</w:t>
      </w:r>
      <w:proofErr w:type="spellStart"/>
      <w:r>
        <w:rPr>
          <w:rFonts w:ascii="宋体" w:eastAsia="宋体" w:hAnsi="宋体" w:cs="宋体" w:hint="eastAsia"/>
          <w:b/>
          <w:bCs/>
        </w:rPr>
        <w:t>希腊</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赛米船舶科技公司</w:t>
      </w:r>
      <w:proofErr w:type="spellStart"/>
      <w:r>
        <w:rPr>
          <w:rFonts w:ascii="宋体" w:eastAsia="宋体" w:hAnsi="宋体" w:cs="宋体" w:hint="eastAsia"/>
          <w:lang w:eastAsia="zh-CN"/>
        </w:rPr>
        <w:t>SaMMY</w:t>
      </w:r>
      <w:proofErr w:type="spellEnd"/>
      <w:r>
        <w:rPr>
          <w:rFonts w:ascii="宋体" w:eastAsia="宋体" w:hAnsi="宋体" w:cs="宋体" w:hint="eastAsia"/>
          <w:lang w:eastAsia="zh-CN"/>
        </w:rPr>
        <w:t>为游艇码头/旅游港口提供一体化技术解决方案，通过物联网云端系统实现三大核心功能：</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智能管理 - 优化设施与人力资源配置，创造可持续就业与实习岗位</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便捷服务 - 船长与航海者可实时搜索、比价、预订泊位并安全支付</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技术创新 - 搭载多功能传感器网络，实时采集水文、环境、船舶定位及泊位占用数据，结合智能设备通知系统, 支持Web/移动应用等多渠道接入，构建码头生态与游艇社区的数字化桥梁。</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：工业物联网企业、投资机构与风投、港口与游艇码头</w:t>
      </w:r>
    </w:p>
    <w:p w:rsidR="00095165" w:rsidRDefault="00095165">
      <w:pPr>
        <w:spacing w:line="360" w:lineRule="auto"/>
        <w:ind w:firstLineChars="200" w:firstLine="420"/>
        <w:jc w:val="both"/>
        <w:rPr>
          <w:rFonts w:ascii="宋体" w:eastAsia="宋体" w:hAnsi="宋体" w:cs="宋体"/>
          <w:lang w:eastAsia="zh-CN"/>
        </w:rPr>
      </w:pPr>
    </w:p>
    <w:p w:rsidR="00095165" w:rsidRDefault="007462AD">
      <w:pPr>
        <w:pStyle w:val="a7"/>
        <w:numPr>
          <w:ilvl w:val="0"/>
          <w:numId w:val="3"/>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Prefixbox</w:t>
      </w:r>
      <w:proofErr w:type="spellEnd"/>
      <w:r>
        <w:rPr>
          <w:rFonts w:ascii="宋体" w:eastAsia="宋体" w:hAnsi="宋体" w:cs="宋体" w:hint="eastAsia"/>
          <w:b/>
          <w:bCs/>
        </w:rPr>
        <w:t xml:space="preserve"> </w:t>
      </w:r>
      <w:proofErr w:type="spellStart"/>
      <w:r>
        <w:rPr>
          <w:rFonts w:ascii="宋体" w:eastAsia="宋体" w:hAnsi="宋体" w:cs="宋体" w:hint="eastAsia"/>
          <w:b/>
          <w:bCs/>
        </w:rPr>
        <w:t>Ltd普瑞菲克斯盒子有限公司（匈牙利</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一家专注于人工智能驱动的搜索与推荐技术的创新科技公司，总部位于匈牙利布达佩斯。公司通过自主研发的AI搜索引擎解决方案，帮助企业提升电商平台、内容网站</w:t>
      </w:r>
      <w:r>
        <w:rPr>
          <w:rFonts w:ascii="宋体" w:eastAsia="宋体" w:hAnsi="宋体" w:cs="宋体" w:hint="eastAsia"/>
          <w:lang w:eastAsia="zh-CN"/>
        </w:rPr>
        <w:lastRenderedPageBreak/>
        <w:t>和内部系统的搜索精准度与用户体验。核心优势在于智能搜索优化：基于自然语言处理（NLP）和机器学习，理解用户意图，提供上下文相关的搜索结果。无代码集成：支持快速对接</w:t>
      </w:r>
      <w:proofErr w:type="spellStart"/>
      <w:r>
        <w:rPr>
          <w:rFonts w:ascii="宋体" w:eastAsia="宋体" w:hAnsi="宋体" w:cs="宋体" w:hint="eastAsia"/>
          <w:lang w:eastAsia="zh-CN"/>
        </w:rPr>
        <w:t>Shopify</w:t>
      </w:r>
      <w:proofErr w:type="spellEnd"/>
      <w:r>
        <w:rPr>
          <w:rFonts w:ascii="宋体" w:eastAsia="宋体" w:hAnsi="宋体" w:cs="宋体" w:hint="eastAsia"/>
          <w:lang w:eastAsia="zh-CN"/>
        </w:rPr>
        <w:t>、</w:t>
      </w:r>
      <w:proofErr w:type="spellStart"/>
      <w:r>
        <w:rPr>
          <w:rFonts w:ascii="宋体" w:eastAsia="宋体" w:hAnsi="宋体" w:cs="宋体" w:hint="eastAsia"/>
          <w:lang w:eastAsia="zh-CN"/>
        </w:rPr>
        <w:t>Magento</w:t>
      </w:r>
      <w:proofErr w:type="spellEnd"/>
      <w:r>
        <w:rPr>
          <w:rFonts w:ascii="宋体" w:eastAsia="宋体" w:hAnsi="宋体" w:cs="宋体" w:hint="eastAsia"/>
          <w:lang w:eastAsia="zh-CN"/>
        </w:rPr>
        <w:t>等主流平台，无需复杂开发。行业应用：已服务零售、电商、出版等领域客户，包括欧洲知名品牌，显著降低跳出率并提高营收。其技术团队由布达佩斯技术与经济大学专家领衔，获欧盟“数字创新先锋”认证。</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寻找零售客户、电子商务客户、零售科技合作伙伴、</w:t>
      </w:r>
      <w:proofErr w:type="spellStart"/>
      <w:r>
        <w:rPr>
          <w:rFonts w:ascii="宋体" w:eastAsia="宋体" w:hAnsi="宋体" w:cs="宋体" w:hint="eastAsia"/>
          <w:lang w:eastAsia="zh-CN"/>
        </w:rPr>
        <w:t>Shopify</w:t>
      </w:r>
      <w:proofErr w:type="spellEnd"/>
      <w:r>
        <w:rPr>
          <w:rFonts w:ascii="宋体" w:eastAsia="宋体" w:hAnsi="宋体" w:cs="宋体" w:hint="eastAsia"/>
          <w:lang w:eastAsia="zh-CN"/>
        </w:rPr>
        <w:t>代理商、在线交易平台，</w:t>
      </w:r>
      <w:proofErr w:type="gramStart"/>
      <w:r>
        <w:rPr>
          <w:rFonts w:ascii="宋体" w:eastAsia="宋体" w:hAnsi="宋体" w:cs="宋体" w:hint="eastAsia"/>
          <w:lang w:eastAsia="zh-CN"/>
        </w:rPr>
        <w:t>以及以及</w:t>
      </w:r>
      <w:proofErr w:type="gramEnd"/>
      <w:r>
        <w:rPr>
          <w:rFonts w:ascii="宋体" w:eastAsia="宋体" w:hAnsi="宋体" w:cs="宋体" w:hint="eastAsia"/>
          <w:lang w:eastAsia="zh-CN"/>
        </w:rPr>
        <w:t>希望中国投资方提供投资规模在200万至1000万美元的融资。</w:t>
      </w:r>
    </w:p>
    <w:p w:rsidR="00095165" w:rsidRDefault="007462AD">
      <w:pPr>
        <w:spacing w:line="360" w:lineRule="auto"/>
        <w:ind w:firstLineChars="200" w:firstLine="420"/>
        <w:rPr>
          <w:lang w:eastAsia="zh-CN"/>
        </w:rPr>
      </w:pPr>
      <w:r>
        <w:rPr>
          <w:lang w:eastAsia="zh-CN"/>
        </w:rPr>
        <w:br w:type="page"/>
      </w:r>
    </w:p>
    <w:p w:rsidR="00095165" w:rsidRDefault="007462AD">
      <w:pPr>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数字服务与软件（8家）</w:t>
      </w:r>
    </w:p>
    <w:p w:rsidR="00095165" w:rsidRDefault="007462AD">
      <w:pPr>
        <w:jc w:val="center"/>
        <w:rPr>
          <w:rFonts w:ascii="宋体" w:eastAsia="宋体" w:hAnsi="宋体" w:cs="宋体"/>
          <w:lang w:eastAsia="zh-CN"/>
        </w:rPr>
      </w:pPr>
      <w:r>
        <w:rPr>
          <w:rFonts w:ascii="宋体" w:eastAsia="宋体" w:hAnsi="宋体" w:cs="宋体" w:hint="eastAsia"/>
          <w:lang w:eastAsia="zh-CN"/>
        </w:rPr>
        <w:t>核心方向：企业软件、云计算、量子计算</w:t>
      </w:r>
    </w:p>
    <w:p w:rsidR="00095165" w:rsidRDefault="00095165">
      <w:pPr>
        <w:rPr>
          <w:rFonts w:ascii="宋体" w:eastAsia="宋体" w:hAnsi="宋体" w:cs="宋体"/>
          <w:lang w:eastAsia="zh-CN"/>
        </w:rPr>
      </w:pPr>
    </w:p>
    <w:p w:rsidR="00095165" w:rsidRDefault="007462AD">
      <w:pPr>
        <w:pStyle w:val="a7"/>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 xml:space="preserve">Niagara </w:t>
      </w:r>
      <w:proofErr w:type="spellStart"/>
      <w:r>
        <w:rPr>
          <w:rFonts w:ascii="宋体" w:eastAsia="宋体" w:hAnsi="宋体" w:cs="宋体" w:hint="eastAsia"/>
          <w:b/>
          <w:bCs/>
        </w:rPr>
        <w:t>Launche尼亚加拉</w:t>
      </w:r>
      <w:proofErr w:type="spellEnd"/>
      <w:r>
        <w:rPr>
          <w:rFonts w:ascii="宋体" w:eastAsia="宋体" w:hAnsi="宋体" w:cs="宋体" w:hint="eastAsia"/>
          <w:b/>
          <w:bCs/>
        </w:rPr>
        <w:t xml:space="preserve"> </w:t>
      </w:r>
      <w:proofErr w:type="spellStart"/>
      <w:r>
        <w:rPr>
          <w:rFonts w:ascii="宋体" w:eastAsia="宋体" w:hAnsi="宋体" w:cs="宋体" w:hint="eastAsia"/>
          <w:b/>
          <w:bCs/>
        </w:rPr>
        <w:t>软件公司（德国</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Niagara Launcher（尼亚加拉启动器 ）软件公司成立于2019年，公司致力于用干净优雅的列表界面取代了手机的主屏幕，目前已开发出一款革新性的Android主屏启动器，以</w:t>
      </w:r>
      <w:proofErr w:type="gramStart"/>
      <w:r>
        <w:rPr>
          <w:rFonts w:ascii="宋体" w:eastAsia="宋体" w:hAnsi="宋体" w:cs="宋体" w:hint="eastAsia"/>
          <w:lang w:eastAsia="zh-CN"/>
        </w:rPr>
        <w:t>极简设计</w:t>
      </w:r>
      <w:proofErr w:type="gramEnd"/>
      <w:r>
        <w:rPr>
          <w:rFonts w:ascii="宋体" w:eastAsia="宋体" w:hAnsi="宋体" w:cs="宋体" w:hint="eastAsia"/>
          <w:lang w:eastAsia="zh-CN"/>
        </w:rPr>
        <w:t>与高效交互为核心，重构智能</w:t>
      </w:r>
      <w:proofErr w:type="gramStart"/>
      <w:r>
        <w:rPr>
          <w:rFonts w:ascii="宋体" w:eastAsia="宋体" w:hAnsi="宋体" w:cs="宋体" w:hint="eastAsia"/>
          <w:lang w:eastAsia="zh-CN"/>
        </w:rPr>
        <w:t>手机主</w:t>
      </w:r>
      <w:proofErr w:type="gramEnd"/>
      <w:r>
        <w:rPr>
          <w:rFonts w:ascii="宋体" w:eastAsia="宋体" w:hAnsi="宋体" w:cs="宋体" w:hint="eastAsia"/>
          <w:lang w:eastAsia="zh-CN"/>
        </w:rPr>
        <w:t>屏体验。通过智能降噪布局与深度定制能力，帮助用户告别界面杂乱，实现单手流畅操作。</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它可以帮助用户更快地找到对应的应用程序，包括许多简单而强大的自定义选项以使其成为用户的应用程序，并添加了许多智能功能，使与用户的手机交互更加简单。</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开拓中国市场，寻找中</w:t>
      </w:r>
      <w:proofErr w:type="gramStart"/>
      <w:r>
        <w:rPr>
          <w:rFonts w:ascii="宋体" w:eastAsia="宋体" w:hAnsi="宋体" w:cs="宋体" w:hint="eastAsia"/>
          <w:lang w:eastAsia="zh-CN"/>
        </w:rPr>
        <w:t>德市场</w:t>
      </w:r>
      <w:proofErr w:type="gramEnd"/>
      <w:r>
        <w:rPr>
          <w:rFonts w:ascii="宋体" w:eastAsia="宋体" w:hAnsi="宋体" w:cs="宋体" w:hint="eastAsia"/>
          <w:lang w:eastAsia="zh-CN"/>
        </w:rPr>
        <w:t>的合作伙伴。</w:t>
      </w:r>
    </w:p>
    <w:p w:rsidR="00095165" w:rsidRDefault="00095165">
      <w:pPr>
        <w:spacing w:line="360" w:lineRule="auto"/>
        <w:rPr>
          <w:rFonts w:ascii="宋体" w:eastAsia="宋体" w:hAnsi="宋体" w:cs="宋体"/>
          <w:lang w:eastAsia="zh-CN"/>
        </w:rPr>
      </w:pPr>
    </w:p>
    <w:p w:rsidR="00095165" w:rsidRDefault="007462AD">
      <w:pPr>
        <w:pStyle w:val="a7"/>
        <w:numPr>
          <w:ilvl w:val="0"/>
          <w:numId w:val="4"/>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IP2B 知识产权公司（奥地利）</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位于奥地利的IP2B公司，是一个创新的B2B互联网技术转移平台，用于在国际环境中进行技术转让。IP2B是 “Intellectual Property to Business”的缩写，意为“知识产权商业化”。我们的任务是数字化和优化技术转移过程。我们的主要目标是大幅度缩短新科技商业化的过程。目前已开展针对生物医药、机器人技术及绿色储等领域的多个项目的转移工作，如，能介入治疗系统 Interventional-Systems（INS）、采用硼酸(H3 BO3)储存能量。</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对接国内的技术转让中心、科研机构和对欧洲技术转移感兴趣的企业及合作伙伴</w:t>
      </w:r>
    </w:p>
    <w:p w:rsidR="00095165" w:rsidRDefault="00095165">
      <w:pPr>
        <w:spacing w:line="360" w:lineRule="auto"/>
        <w:rPr>
          <w:rFonts w:ascii="宋体" w:eastAsia="宋体" w:hAnsi="宋体" w:cs="宋体"/>
          <w:lang w:eastAsia="zh-CN"/>
        </w:rPr>
      </w:pPr>
    </w:p>
    <w:p w:rsidR="00095165" w:rsidRDefault="007462AD">
      <w:pPr>
        <w:pStyle w:val="a7"/>
        <w:numPr>
          <w:ilvl w:val="0"/>
          <w:numId w:val="4"/>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QURECA量子资源计算应用公司（西班牙）</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一家专注于量子技术教育与人才发展的领军企业。致力于通过提供全方位服务支持量子技术领域发展。公司面向非技术人员至从业者的</w:t>
      </w:r>
      <w:proofErr w:type="gramStart"/>
      <w:r>
        <w:rPr>
          <w:rFonts w:ascii="宋体" w:eastAsia="宋体" w:hAnsi="宋体" w:cs="宋体" w:hint="eastAsia"/>
          <w:lang w:eastAsia="zh-CN"/>
        </w:rPr>
        <w:t>全阶段</w:t>
      </w:r>
      <w:proofErr w:type="gramEnd"/>
      <w:r>
        <w:rPr>
          <w:rFonts w:ascii="宋体" w:eastAsia="宋体" w:hAnsi="宋体" w:cs="宋体" w:hint="eastAsia"/>
          <w:lang w:eastAsia="zh-CN"/>
        </w:rPr>
        <w:t>人群，通过自</w:t>
      </w:r>
      <w:proofErr w:type="gramStart"/>
      <w:r>
        <w:rPr>
          <w:rFonts w:ascii="宋体" w:eastAsia="宋体" w:hAnsi="宋体" w:cs="宋体" w:hint="eastAsia"/>
          <w:lang w:eastAsia="zh-CN"/>
        </w:rPr>
        <w:t>研</w:t>
      </w:r>
      <w:proofErr w:type="gramEnd"/>
      <w:r>
        <w:rPr>
          <w:rFonts w:ascii="宋体" w:eastAsia="宋体" w:hAnsi="宋体" w:cs="宋体" w:hint="eastAsia"/>
          <w:lang w:eastAsia="zh-CN"/>
        </w:rPr>
        <w:t>软件平台+云实验室提供多场景培训，专注与打造产业关联性强、跨场景适配的量子教育。</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其次，提供专业咨询服务，为初创/成熟企业提供量子技术整合支持。并且可定制化咨询，帮助企业理解量子技术赋能价值。</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开拓中国市场，准备对接以下潜在客户，实现 教育（培养人才）→平台（连接供需）→咨询（落地应用）形成闭环生态。</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政企端：各地量子产业园区</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教育端：省内量子实验室，围绕人才合作</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企业端：银行/制药/化工等量子计算高价值场景企业</w:t>
      </w:r>
    </w:p>
    <w:p w:rsidR="00095165" w:rsidRDefault="00095165">
      <w:pPr>
        <w:spacing w:line="360" w:lineRule="auto"/>
        <w:rPr>
          <w:rFonts w:ascii="宋体" w:eastAsia="宋体" w:hAnsi="宋体" w:cs="宋体"/>
          <w:lang w:eastAsia="zh-CN"/>
        </w:rPr>
      </w:pPr>
    </w:p>
    <w:p w:rsidR="00095165" w:rsidRDefault="007462AD">
      <w:pPr>
        <w:pStyle w:val="a7"/>
        <w:numPr>
          <w:ilvl w:val="0"/>
          <w:numId w:val="4"/>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Obsonium</w:t>
      </w:r>
      <w:proofErr w:type="spellEnd"/>
      <w:r>
        <w:rPr>
          <w:rFonts w:ascii="宋体" w:eastAsia="宋体" w:hAnsi="宋体" w:cs="宋体" w:hint="eastAsia"/>
          <w:b/>
          <w:bCs/>
        </w:rPr>
        <w:t xml:space="preserve"> </w:t>
      </w:r>
      <w:proofErr w:type="spellStart"/>
      <w:r>
        <w:rPr>
          <w:rFonts w:ascii="宋体" w:eastAsia="宋体" w:hAnsi="宋体" w:cs="宋体" w:hint="eastAsia"/>
          <w:b/>
          <w:bCs/>
        </w:rPr>
        <w:t>SL奥博索宁</w:t>
      </w:r>
      <w:proofErr w:type="spellEnd"/>
      <w:r>
        <w:rPr>
          <w:rFonts w:ascii="宋体" w:eastAsia="宋体" w:hAnsi="宋体" w:cs="宋体" w:hint="eastAsia"/>
          <w:b/>
          <w:bCs/>
        </w:rPr>
        <w:t xml:space="preserve"> </w:t>
      </w:r>
      <w:proofErr w:type="spellStart"/>
      <w:r>
        <w:rPr>
          <w:rFonts w:ascii="宋体" w:eastAsia="宋体" w:hAnsi="宋体" w:cs="宋体" w:hint="eastAsia"/>
          <w:b/>
          <w:bCs/>
        </w:rPr>
        <w:t>有限公司（西班牙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b/>
          <w:bCs/>
          <w:lang w:eastAsia="zh-CN"/>
        </w:rPr>
      </w:pPr>
      <w:r>
        <w:rPr>
          <w:rFonts w:ascii="宋体" w:eastAsia="宋体" w:hAnsi="宋体" w:cs="宋体" w:hint="eastAsia"/>
          <w:b/>
          <w:bCs/>
          <w:lang w:eastAsia="zh-CN"/>
        </w:rPr>
        <w:lastRenderedPageBreak/>
        <w:t>公司介绍：</w:t>
      </w:r>
      <w:r>
        <w:rPr>
          <w:rFonts w:ascii="宋体" w:eastAsia="宋体" w:hAnsi="宋体" w:cs="宋体" w:hint="eastAsia"/>
          <w:lang w:eastAsia="zh-CN"/>
        </w:rPr>
        <w:t>公司是西班牙领先的二手物品交易平台，以循环经济为核心，构建了"实体店+线上+金融"的三维业务生态。西班牙电商市场规模2025年达879亿美元，</w:t>
      </w:r>
      <w:proofErr w:type="gramStart"/>
      <w:r>
        <w:rPr>
          <w:rFonts w:ascii="宋体" w:eastAsia="宋体" w:hAnsi="宋体" w:cs="宋体" w:hint="eastAsia"/>
          <w:lang w:eastAsia="zh-CN"/>
        </w:rPr>
        <w:t>网购用户</w:t>
      </w:r>
      <w:proofErr w:type="gramEnd"/>
      <w:r>
        <w:rPr>
          <w:rFonts w:ascii="宋体" w:eastAsia="宋体" w:hAnsi="宋体" w:cs="宋体" w:hint="eastAsia"/>
          <w:lang w:eastAsia="zh-CN"/>
        </w:rPr>
        <w:t>3,700万，公司作为本土化循环经济平台，占据中高端二手商品及小额融资服务的细分市场。公司目前已在西班牙</w:t>
      </w:r>
      <w:proofErr w:type="gramStart"/>
      <w:r>
        <w:rPr>
          <w:rFonts w:ascii="宋体" w:eastAsia="宋体" w:hAnsi="宋体" w:cs="宋体" w:hint="eastAsia"/>
          <w:lang w:eastAsia="zh-CN"/>
        </w:rPr>
        <w:t>境内超</w:t>
      </w:r>
      <w:proofErr w:type="gramEnd"/>
      <w:r>
        <w:rPr>
          <w:rFonts w:ascii="宋体" w:eastAsia="宋体" w:hAnsi="宋体" w:cs="宋体" w:hint="eastAsia"/>
          <w:lang w:eastAsia="zh-CN"/>
        </w:rPr>
        <w:t>75家门店，覆盖马德里、巴塞罗那等主要城市及购物中心。</w:t>
      </w:r>
      <w:proofErr w:type="gramStart"/>
      <w:r>
        <w:rPr>
          <w:rFonts w:ascii="宋体" w:eastAsia="宋体" w:hAnsi="宋体" w:cs="宋体" w:hint="eastAsia"/>
          <w:lang w:eastAsia="zh-CN"/>
        </w:rPr>
        <w:t>官网支持</w:t>
      </w:r>
      <w:proofErr w:type="gramEnd"/>
      <w:r>
        <w:rPr>
          <w:rFonts w:ascii="宋体" w:eastAsia="宋体" w:hAnsi="宋体" w:cs="宋体" w:hint="eastAsia"/>
          <w:lang w:eastAsia="zh-CN"/>
        </w:rPr>
        <w:t>在线购物与预约到店交易，并推出Android应用，支持44种语言，提供商品浏览、比价、预约等功能。</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寻找国内同行交流与合作，尤其是头部二手平台技术商、金融科技企业。</w:t>
      </w:r>
    </w:p>
    <w:p w:rsidR="00095165" w:rsidRDefault="00095165">
      <w:pPr>
        <w:spacing w:line="360" w:lineRule="auto"/>
        <w:rPr>
          <w:rFonts w:ascii="宋体" w:eastAsia="宋体" w:hAnsi="宋体" w:cs="宋体"/>
          <w:lang w:eastAsia="zh-CN"/>
        </w:rPr>
      </w:pPr>
    </w:p>
    <w:p w:rsidR="00095165" w:rsidRDefault="007462AD">
      <w:pPr>
        <w:pStyle w:val="a7"/>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D-</w:t>
      </w:r>
      <w:proofErr w:type="spellStart"/>
      <w:r>
        <w:rPr>
          <w:rFonts w:ascii="宋体" w:eastAsia="宋体" w:hAnsi="宋体" w:cs="宋体" w:hint="eastAsia"/>
          <w:b/>
          <w:bCs/>
        </w:rPr>
        <w:t>EVO（葡萄牙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DEVO是一家信息技术公司，专门从事金融服务，应用程序集成，应用程序开发和维护，咨询，合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性和网络安全，并拥有自己的软件开发，支持和维护中心。</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在D-EVO，我们与金融领域的世界领先公司建立了牢固的合作伙伴关系，DEVO是一支合格的团队，拥有多年的经验和对客户的丰富知识</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DEVO于2008年成立时是一家快速的现成服务供应商，赢得了市场，并得到了合作伙伴(主要是客户)的认可。我们自豪地维持并提高了这种认可，并增加了更多的新服务和新专业知识。</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软件解决方案、软件开发、软件发行以及可以支持其开发中</w:t>
      </w:r>
      <w:proofErr w:type="gramStart"/>
      <w:r>
        <w:rPr>
          <w:rFonts w:ascii="宋体" w:eastAsia="宋体" w:hAnsi="宋体" w:cs="宋体" w:hint="eastAsia"/>
          <w:lang w:eastAsia="zh-CN"/>
        </w:rPr>
        <w:t>葡市场</w:t>
      </w:r>
      <w:proofErr w:type="gramEnd"/>
      <w:r>
        <w:rPr>
          <w:rFonts w:ascii="宋体" w:eastAsia="宋体" w:hAnsi="宋体" w:cs="宋体" w:hint="eastAsia"/>
          <w:lang w:eastAsia="zh-CN"/>
        </w:rPr>
        <w:t>的合作伙伴。</w:t>
      </w:r>
    </w:p>
    <w:p w:rsidR="00095165" w:rsidRDefault="007462AD">
      <w:pPr>
        <w:spacing w:line="360" w:lineRule="auto"/>
        <w:rPr>
          <w:rFonts w:ascii="宋体" w:eastAsia="宋体" w:hAnsi="宋体" w:cs="宋体"/>
          <w:lang w:eastAsia="zh-CN"/>
        </w:rPr>
      </w:pPr>
      <w:r>
        <w:rPr>
          <w:rFonts w:ascii="宋体" w:eastAsia="宋体" w:hAnsi="宋体" w:cs="宋体" w:hint="eastAsia"/>
          <w:lang w:eastAsia="zh-CN"/>
        </w:rPr>
        <w:tab/>
      </w:r>
    </w:p>
    <w:p w:rsidR="00095165" w:rsidRDefault="007462AD">
      <w:pPr>
        <w:pStyle w:val="a7"/>
        <w:numPr>
          <w:ilvl w:val="0"/>
          <w:numId w:val="4"/>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Goodwise</w:t>
      </w:r>
      <w:proofErr w:type="spellEnd"/>
      <w:r>
        <w:rPr>
          <w:rFonts w:ascii="宋体" w:eastAsia="宋体" w:hAnsi="宋体" w:cs="宋体" w:hint="eastAsia"/>
          <w:b/>
          <w:bCs/>
        </w:rPr>
        <w:t xml:space="preserve"> </w:t>
      </w:r>
      <w:proofErr w:type="spellStart"/>
      <w:r>
        <w:rPr>
          <w:rFonts w:ascii="宋体" w:eastAsia="宋体" w:hAnsi="宋体" w:cs="宋体" w:hint="eastAsia"/>
          <w:b/>
          <w:bCs/>
        </w:rPr>
        <w:t>Consulting固睿公司（葡萄牙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公司位于葡萄牙的波塔莱格雷区，是一家战略与管理服务公司，成立于</w:t>
      </w:r>
      <w:r>
        <w:rPr>
          <w:rFonts w:ascii="宋体" w:eastAsia="宋体" w:hAnsi="宋体" w:cs="宋体"/>
          <w:lang w:eastAsia="zh-CN"/>
        </w:rPr>
        <w:t>2012年。拥有复合型专业团队，致力于以贴身服务、扎实功底与差异化价值为企业管理层提供决策支持，服务领域有企业融资、并购(M&amp;A)、战略规划、业务流程外包及税务管理。</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寻找国内有做葡萄牙跨境业务需求的公司及合作伙伴，期待与同行交流来了解中国市场</w:t>
      </w:r>
    </w:p>
    <w:p w:rsidR="00095165" w:rsidRDefault="00095165">
      <w:pPr>
        <w:spacing w:line="360" w:lineRule="auto"/>
        <w:rPr>
          <w:rFonts w:ascii="宋体" w:eastAsia="宋体" w:hAnsi="宋体" w:cs="宋体"/>
          <w:lang w:eastAsia="zh-CN"/>
        </w:rPr>
      </w:pPr>
    </w:p>
    <w:p w:rsidR="00095165" w:rsidRDefault="007462AD">
      <w:pPr>
        <w:pStyle w:val="a7"/>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 xml:space="preserve">Bolton Technologies </w:t>
      </w:r>
      <w:proofErr w:type="spellStart"/>
      <w:r>
        <w:rPr>
          <w:rFonts w:ascii="宋体" w:eastAsia="宋体" w:hAnsi="宋体" w:cs="宋体" w:hint="eastAsia"/>
          <w:b/>
          <w:bCs/>
        </w:rPr>
        <w:t>Ltd博尔顿科技（塞浦路斯</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1998年，总部位于塞浦路斯利马索尔，是先进托管解决方案、网络安全以及安全运营中心（SOC）服务的领先提供商。公司拥有强大的托管基础设施，涵盖云服务、VPS、独立服务器以及机柜托管等多种选择，能够为不同行业客户提供高可用性、可扩展性和高性能的支持。</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在网络安全领域，博尔顿科技通过托管服务、合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咨询和前瞻性的风险管理，为客户提供全面的安全防护。其最先进的SOC全天候24/7运行，利用人工智能驱动的分析和威胁情报，</w:t>
      </w:r>
      <w:r>
        <w:rPr>
          <w:rFonts w:ascii="宋体" w:eastAsia="宋体" w:hAnsi="宋体" w:cs="宋体" w:hint="eastAsia"/>
          <w:lang w:eastAsia="zh-CN"/>
        </w:rPr>
        <w:lastRenderedPageBreak/>
        <w:t>实现更快速的威胁检测、更智能的事件关联以及更高效的应急响应，从而最大程度降低风险和潜在损害。</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通过将人工智能与专家经验深度结合，博尔顿科技能够为客户提供实时可视化和快速处置能力，使其始终领先于不断演变的网络威胁。无论是保护数据、基础设施还是运营安全，博尔顿科技都致力于为企业提供值得信赖的解决方案，帮助其在数字时代安全稳健地运营。</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对接交流国内的同行企业，并开拓业务</w:t>
      </w:r>
    </w:p>
    <w:p w:rsidR="00095165" w:rsidRDefault="007462AD">
      <w:pPr>
        <w:spacing w:line="360" w:lineRule="auto"/>
        <w:rPr>
          <w:rFonts w:ascii="宋体" w:eastAsia="宋体" w:hAnsi="宋体" w:cs="宋体"/>
          <w:lang w:eastAsia="zh-CN"/>
        </w:rPr>
      </w:pPr>
      <w:r>
        <w:rPr>
          <w:rFonts w:ascii="宋体" w:eastAsia="宋体" w:hAnsi="宋体" w:cs="宋体" w:hint="eastAsia"/>
          <w:lang w:eastAsia="zh-CN"/>
        </w:rPr>
        <w:tab/>
      </w:r>
    </w:p>
    <w:p w:rsidR="00095165" w:rsidRDefault="00095165">
      <w:pPr>
        <w:spacing w:line="360" w:lineRule="auto"/>
        <w:rPr>
          <w:rFonts w:ascii="宋体" w:eastAsia="宋体" w:hAnsi="宋体" w:cs="宋体"/>
          <w:lang w:eastAsia="zh-CN"/>
        </w:rPr>
      </w:pPr>
    </w:p>
    <w:p w:rsidR="00095165" w:rsidRDefault="007462AD">
      <w:pPr>
        <w:pStyle w:val="a7"/>
        <w:numPr>
          <w:ilvl w:val="0"/>
          <w:numId w:val="4"/>
        </w:numPr>
        <w:spacing w:line="360" w:lineRule="auto"/>
        <w:ind w:left="0" w:firstLineChars="0" w:firstLine="0"/>
        <w:rPr>
          <w:rFonts w:ascii="宋体" w:eastAsia="宋体" w:hAnsi="宋体" w:cs="宋体"/>
          <w:b/>
          <w:bCs/>
        </w:rPr>
      </w:pPr>
      <w:r>
        <w:rPr>
          <w:rFonts w:ascii="宋体" w:eastAsia="宋体" w:hAnsi="宋体" w:cs="宋体" w:hint="eastAsia"/>
          <w:b/>
          <w:bCs/>
        </w:rPr>
        <w:t>e-</w:t>
      </w:r>
      <w:proofErr w:type="spellStart"/>
      <w:r>
        <w:rPr>
          <w:rFonts w:ascii="宋体" w:eastAsia="宋体" w:hAnsi="宋体" w:cs="宋体" w:hint="eastAsia"/>
          <w:b/>
          <w:bCs/>
        </w:rPr>
        <w:t>restaurants希腊在线订餐信息系统（希腊</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希腊在线订餐系统e-restaurants成立于 2008 年，创新研发了一套在线订餐互联网信息系统。它连接了众多餐厅与消费者，提供便捷的外卖和预订服务。用户可通过网站或手机应用轻松浏览菜单、下单，并享受快速配送。平台覆盖希腊多个城市，合作餐厅涵盖多种美食类型，满足不同口味需求。e-restaurants以高效的服务和良好的用户体验，成为希腊领先的在线餐饮服务平台之一，推动了当地餐饮行业的数字化发展。</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寻找有意向进行合资的国内企业</w:t>
      </w:r>
    </w:p>
    <w:p w:rsidR="00095165" w:rsidRDefault="007462AD">
      <w:pPr>
        <w:spacing w:line="360" w:lineRule="auto"/>
        <w:rPr>
          <w:rFonts w:ascii="宋体" w:eastAsia="宋体" w:hAnsi="宋体" w:cs="宋体"/>
          <w:lang w:eastAsia="zh-CN"/>
        </w:rPr>
      </w:pPr>
      <w:r>
        <w:rPr>
          <w:rFonts w:ascii="宋体" w:eastAsia="宋体" w:hAnsi="宋体" w:cs="宋体" w:hint="eastAsia"/>
          <w:lang w:eastAsia="zh-CN"/>
        </w:rPr>
        <w:tab/>
      </w:r>
    </w:p>
    <w:p w:rsidR="00095165" w:rsidRDefault="00095165">
      <w:pPr>
        <w:rPr>
          <w:rFonts w:ascii="宋体" w:eastAsia="宋体" w:hAnsi="宋体" w:cs="宋体"/>
          <w:b/>
          <w:bCs/>
          <w:sz w:val="36"/>
          <w:szCs w:val="36"/>
          <w:lang w:eastAsia="zh-CN"/>
        </w:rPr>
      </w:pPr>
    </w:p>
    <w:p w:rsidR="00095165" w:rsidRDefault="007462AD">
      <w:pPr>
        <w:rPr>
          <w:rFonts w:ascii="宋体" w:eastAsia="宋体" w:hAnsi="宋体" w:cs="宋体"/>
          <w:b/>
          <w:bCs/>
          <w:sz w:val="36"/>
          <w:szCs w:val="36"/>
          <w:lang w:eastAsia="zh-CN"/>
        </w:rPr>
      </w:pPr>
      <w:r>
        <w:rPr>
          <w:rFonts w:ascii="宋体" w:eastAsia="宋体" w:hAnsi="宋体" w:cs="宋体" w:hint="eastAsia"/>
          <w:b/>
          <w:bCs/>
          <w:sz w:val="36"/>
          <w:szCs w:val="36"/>
          <w:lang w:eastAsia="zh-CN"/>
        </w:rPr>
        <w:br w:type="page"/>
      </w:r>
    </w:p>
    <w:p w:rsidR="00095165" w:rsidRDefault="007462AD">
      <w:pPr>
        <w:spacing w:line="360"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生命健康与医疗科技（12家）</w:t>
      </w:r>
    </w:p>
    <w:p w:rsidR="00095165" w:rsidRDefault="007462AD">
      <w:pPr>
        <w:spacing w:line="360" w:lineRule="auto"/>
        <w:jc w:val="center"/>
        <w:rPr>
          <w:rFonts w:ascii="宋体" w:eastAsia="宋体" w:hAnsi="宋体" w:cs="宋体"/>
          <w:b/>
          <w:bCs/>
          <w:lang w:eastAsia="zh-CN"/>
        </w:rPr>
      </w:pPr>
      <w:r>
        <w:rPr>
          <w:rFonts w:ascii="宋体" w:eastAsia="宋体" w:hAnsi="宋体" w:cs="宋体" w:hint="eastAsia"/>
          <w:b/>
          <w:bCs/>
          <w:lang w:eastAsia="zh-CN"/>
        </w:rPr>
        <w:t>核心方向：生物医药、医疗器械、数字医疗</w:t>
      </w:r>
    </w:p>
    <w:p w:rsidR="00095165" w:rsidRDefault="00095165">
      <w:pPr>
        <w:spacing w:line="360" w:lineRule="auto"/>
        <w:rPr>
          <w:rFonts w:ascii="宋体" w:eastAsia="宋体" w:hAnsi="宋体" w:cs="宋体"/>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t>Luise</w:t>
      </w:r>
      <w:proofErr w:type="spellEnd"/>
      <w:r>
        <w:rPr>
          <w:rFonts w:ascii="宋体" w:eastAsia="宋体" w:hAnsi="宋体" w:cs="宋体" w:hint="eastAsia"/>
          <w:b/>
          <w:bCs/>
        </w:rPr>
        <w:t xml:space="preserve"> </w:t>
      </w:r>
      <w:proofErr w:type="spellStart"/>
      <w:r>
        <w:rPr>
          <w:rFonts w:ascii="宋体" w:eastAsia="宋体" w:hAnsi="宋体" w:cs="宋体" w:hint="eastAsia"/>
          <w:b/>
          <w:bCs/>
        </w:rPr>
        <w:t>Liehr</w:t>
      </w:r>
      <w:proofErr w:type="spellEnd"/>
      <w:r>
        <w:rPr>
          <w:rFonts w:ascii="宋体" w:eastAsia="宋体" w:hAnsi="宋体" w:cs="宋体" w:hint="eastAsia"/>
          <w:b/>
          <w:bCs/>
        </w:rPr>
        <w:t xml:space="preserve"> </w:t>
      </w:r>
      <w:proofErr w:type="spellStart"/>
      <w:r>
        <w:rPr>
          <w:rFonts w:ascii="宋体" w:eastAsia="宋体" w:hAnsi="宋体" w:cs="宋体" w:hint="eastAsia"/>
          <w:b/>
          <w:bCs/>
        </w:rPr>
        <w:t>Consulting路易丝·利尔公司（奥地利</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：一家专业服务于中国医疗企业拓展欧洲市场的服务型公司。利用公司在欧洲医疗合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、招聘网络和国际业务方面的专长，为中国医院、生物科技公司等提供从人才招聘、合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准入到市场战略的“一站式”解决方案，目标是帮助它们克服挑战，成功扎根并发展于欧洲严格监管的医疗市场。</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：寻求与计划进入或扩大在欧盟（EU）业务的中国医疗企业建立联系，这些企业包括医院、生物技术初创公司、医疗器械制造商和数字健康平台。期待为国内客户建立与欧洲医疗机构建立长期合作</w:t>
      </w:r>
    </w:p>
    <w:p w:rsidR="00095165" w:rsidRDefault="00095165">
      <w:pPr>
        <w:spacing w:line="360" w:lineRule="auto"/>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t>Bitbrain必特博睿神经科技有限公司（西班牙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 2010 年，是一家由萨拉戈萨大学研究团队所成立的公司，该团队是将</w:t>
      </w:r>
      <w:proofErr w:type="gramStart"/>
      <w:r>
        <w:rPr>
          <w:rFonts w:ascii="宋体" w:eastAsia="宋体" w:hAnsi="宋体" w:cs="宋体" w:hint="eastAsia"/>
          <w:lang w:eastAsia="zh-CN"/>
        </w:rPr>
        <w:t>脑机接口</w:t>
      </w:r>
      <w:proofErr w:type="gramEnd"/>
      <w:r>
        <w:rPr>
          <w:rFonts w:ascii="宋体" w:eastAsia="宋体" w:hAnsi="宋体" w:cs="宋体" w:hint="eastAsia"/>
          <w:lang w:eastAsia="zh-CN"/>
        </w:rPr>
        <w:t>应用拓展至实验室外研究场景的先行者。</w:t>
      </w:r>
      <w:proofErr w:type="spellStart"/>
      <w:r>
        <w:rPr>
          <w:rFonts w:ascii="宋体" w:eastAsia="宋体" w:hAnsi="宋体" w:cs="宋体" w:hint="eastAsia"/>
          <w:lang w:eastAsia="zh-CN"/>
        </w:rPr>
        <w:t>Bitbrain</w:t>
      </w:r>
      <w:proofErr w:type="spellEnd"/>
      <w:r>
        <w:rPr>
          <w:rFonts w:ascii="宋体" w:eastAsia="宋体" w:hAnsi="宋体" w:cs="宋体" w:hint="eastAsia"/>
          <w:lang w:eastAsia="zh-CN"/>
        </w:rPr>
        <w:t xml:space="preserve"> 的核心传承了该校自 1998 年以来在神经技术、生物医学工程、人工智能和数据科学领域所积累的全部知识。如今，公司对研发与创新（R+D+I）的投入依然强劲，这使其成为面向企业（B2B）的神经技术解决方案领域内的全球标杆企业。覆盖的关键技术领域包括：神经技术、生物医学工程、人工智能 (AI)、数据科学。核心业务：神经技术（用于科研与健康领域）、测量脑电信号的硬件、软件和解码器（提供产品及开发服务）</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：寻找对接以下类别的国内伙伴：科学研究机构、合作伙伴、经销商、以及关注神经技术的大型国内企业</w:t>
      </w:r>
    </w:p>
    <w:p w:rsidR="00095165" w:rsidRDefault="00095165">
      <w:pPr>
        <w:spacing w:line="360" w:lineRule="auto"/>
        <w:rPr>
          <w:rFonts w:ascii="宋体" w:eastAsia="宋体" w:hAnsi="宋体" w:cs="宋体"/>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t>Simac</w:t>
      </w:r>
      <w:proofErr w:type="spellEnd"/>
      <w:r>
        <w:rPr>
          <w:rFonts w:ascii="宋体" w:eastAsia="宋体" w:hAnsi="宋体" w:cs="宋体" w:hint="eastAsia"/>
          <w:b/>
          <w:bCs/>
        </w:rPr>
        <w:t xml:space="preserve"> </w:t>
      </w:r>
      <w:proofErr w:type="spellStart"/>
      <w:r>
        <w:rPr>
          <w:rFonts w:ascii="宋体" w:eastAsia="宋体" w:hAnsi="宋体" w:cs="宋体" w:hint="eastAsia"/>
          <w:b/>
          <w:bCs/>
        </w:rPr>
        <w:t>masic西麦克马西克公司（荷兰</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总部位于荷兰的智能科技公司。专注于高科技视觉检测系统、药房自动化、工业自动化、合同制造和可靠性测试系统。提供机器视觉解决方案、安装和测量设备。客户主要来自制药和医疗行业在工业制造环境中，以交钥匙工程的形式构建专用设备。作为一项核心能力，公司基于自动化视觉检测，为生产过程中的质量控制实现先进的机器视觉系统。此外，提供客户定制化的机械制造、组装和维护服务。最后，作为一家分销和贸易公司，公司也向全球半导体、汽车和医疗制药行业供应生产设备。</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寻找能协助我们在中国医药行业（初级与次级包装领域）布局自动化视觉检测系统业务的国内合作伙伴</w:t>
      </w:r>
    </w:p>
    <w:p w:rsidR="00095165" w:rsidRDefault="00095165">
      <w:pPr>
        <w:spacing w:line="360" w:lineRule="auto"/>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lastRenderedPageBreak/>
        <w:t>Starodub</w:t>
      </w:r>
      <w:proofErr w:type="spellEnd"/>
      <w:r>
        <w:rPr>
          <w:rFonts w:ascii="宋体" w:eastAsia="宋体" w:hAnsi="宋体" w:cs="宋体" w:hint="eastAsia"/>
          <w:b/>
          <w:bCs/>
        </w:rPr>
        <w:t xml:space="preserve"> </w:t>
      </w:r>
      <w:proofErr w:type="spellStart"/>
      <w:r>
        <w:rPr>
          <w:rFonts w:ascii="宋体" w:eastAsia="宋体" w:hAnsi="宋体" w:cs="宋体" w:hint="eastAsia"/>
          <w:b/>
          <w:bCs/>
        </w:rPr>
        <w:t>BV思达杜博科技（荷兰</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 2014 年，拥有宝贵的专业专家网络。我们与世界各地的（生物）制药和医疗器械公司合作，以确保满足监管要求并实现业务目标，例如快速市场准入和合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性。医疗设备在我们的世界中发挥着至关重要的作用，对人类生活产生重大影响。这个多元化的领域包括从针头等简单设备到 MRI 扫描仪等复杂技术的所有内容。公司会有效地支持医药产品的开发和注册，通过全面、以机会为中心的方法，确保快速进入市场、提高成本效益并与全球卫生当局建立牢固的关系。</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寻找监管、质量、制造领域的国内服务提供商</w:t>
      </w:r>
    </w:p>
    <w:p w:rsidR="00095165" w:rsidRDefault="00095165">
      <w:pPr>
        <w:spacing w:line="360" w:lineRule="auto"/>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t>Prodrive</w:t>
      </w:r>
      <w:proofErr w:type="spellEnd"/>
      <w:r>
        <w:rPr>
          <w:rFonts w:ascii="宋体" w:eastAsia="宋体" w:hAnsi="宋体" w:cs="宋体" w:hint="eastAsia"/>
          <w:b/>
          <w:bCs/>
        </w:rPr>
        <w:t xml:space="preserve"> technologies </w:t>
      </w:r>
      <w:proofErr w:type="spellStart"/>
      <w:r>
        <w:rPr>
          <w:rFonts w:ascii="宋体" w:eastAsia="宋体" w:hAnsi="宋体" w:cs="宋体" w:hint="eastAsia"/>
          <w:b/>
          <w:bCs/>
        </w:rPr>
        <w:t>浦卓科技（荷兰</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：公司位于荷兰埃因霍温，成立于 1993 年，致力于设计和制造高科技电子产品、软件以及机电一体化产品和系统。公司</w:t>
      </w:r>
      <w:proofErr w:type="gramStart"/>
      <w:r>
        <w:rPr>
          <w:rFonts w:ascii="宋体" w:eastAsia="宋体" w:hAnsi="宋体" w:cs="宋体" w:hint="eastAsia"/>
          <w:lang w:eastAsia="zh-CN"/>
        </w:rPr>
        <w:t>运作着</w:t>
      </w:r>
      <w:proofErr w:type="gramEnd"/>
      <w:r>
        <w:rPr>
          <w:rFonts w:ascii="宋体" w:eastAsia="宋体" w:hAnsi="宋体" w:cs="宋体" w:hint="eastAsia"/>
          <w:lang w:eastAsia="zh-CN"/>
        </w:rPr>
        <w:t>五个专门的研发项目，拥有三家高度自动化的制造基地，凭借30多年的经验，专注于医疗和生命科学、半导体、基础设施和能源、移动解决方案及工业级产品行业等领域。产品有：嵌入式计算机系统、运动与机电一体化、功率转换、控制和连接、先进相机,、电动汽车充电解决方案和集成系统。</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期待与半导体，医疗，生命科学领域国内公司交流并开展合作</w:t>
      </w:r>
    </w:p>
    <w:p w:rsidR="00095165" w:rsidRDefault="00095165">
      <w:pPr>
        <w:spacing w:line="360" w:lineRule="auto"/>
        <w:rPr>
          <w:rFonts w:ascii="宋体" w:eastAsia="宋体" w:hAnsi="宋体" w:cs="宋体"/>
          <w:lang w:eastAsia="zh-CN"/>
        </w:rPr>
      </w:pPr>
    </w:p>
    <w:p w:rsidR="00095165" w:rsidRDefault="00095165">
      <w:pPr>
        <w:spacing w:line="360" w:lineRule="auto"/>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r>
        <w:rPr>
          <w:rFonts w:ascii="宋体" w:eastAsia="宋体" w:hAnsi="宋体" w:cs="宋体" w:hint="eastAsia"/>
          <w:b/>
          <w:bCs/>
        </w:rPr>
        <w:t xml:space="preserve">Sioux </w:t>
      </w:r>
      <w:proofErr w:type="spellStart"/>
      <w:r>
        <w:rPr>
          <w:rFonts w:ascii="宋体" w:eastAsia="宋体" w:hAnsi="宋体" w:cs="宋体" w:hint="eastAsia"/>
          <w:b/>
          <w:bCs/>
        </w:rPr>
        <w:t>Technologies苏科思（荷兰</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：公司位于荷兰埃因霍温，是荷兰最大的私营科技企业。提供复杂系统全周期服务：从概念设计、研发创新到系统集成组装，聚焦多学科融合的尖端技术产品开发。核心技术有：</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先进软件平台（如实时控制系统）；数学工程（</w:t>
      </w:r>
      <w:proofErr w:type="spellStart"/>
      <w:r>
        <w:rPr>
          <w:rFonts w:ascii="宋体" w:eastAsia="宋体" w:hAnsi="宋体" w:cs="宋体" w:hint="eastAsia"/>
          <w:lang w:eastAsia="zh-CN"/>
        </w:rPr>
        <w:t>Mathware</w:t>
      </w:r>
      <w:proofErr w:type="spellEnd"/>
      <w:r>
        <w:rPr>
          <w:rFonts w:ascii="宋体" w:eastAsia="宋体" w:hAnsi="宋体" w:cs="宋体" w:hint="eastAsia"/>
          <w:lang w:eastAsia="zh-CN"/>
        </w:rPr>
        <w:t>：算法设计与数据分析）；机电一体化（精密机械与电子整合）；定制化组装服务。公司专注于半导体设备、医疗健康、分析仪器、智慧农业、工业边缘计算领域</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：作为半导体设备软件提供商，期待与国内需要软件、工厂自动化或人工智能解决方案的半导体设备公司，现场交流和开展合作</w:t>
      </w:r>
    </w:p>
    <w:p w:rsidR="00095165" w:rsidRDefault="00095165">
      <w:pPr>
        <w:spacing w:line="360" w:lineRule="auto"/>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t>Neways</w:t>
      </w:r>
      <w:proofErr w:type="spellEnd"/>
      <w:r>
        <w:rPr>
          <w:rFonts w:ascii="宋体" w:eastAsia="宋体" w:hAnsi="宋体" w:cs="宋体" w:hint="eastAsia"/>
          <w:b/>
          <w:bCs/>
        </w:rPr>
        <w:t xml:space="preserve"> Electronics International </w:t>
      </w:r>
      <w:proofErr w:type="spellStart"/>
      <w:r>
        <w:rPr>
          <w:rFonts w:ascii="宋体" w:eastAsia="宋体" w:hAnsi="宋体" w:cs="宋体" w:hint="eastAsia"/>
          <w:b/>
          <w:bCs/>
        </w:rPr>
        <w:t>NV新为电子（荷兰</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：是一家全球领先的电子制造服务提供商，在半导体领域具有显著影响力。公司专注于提供广泛的电子元器件，尤其在半导体行业拥有突出优势。</w:t>
      </w:r>
      <w:proofErr w:type="spellStart"/>
      <w:r>
        <w:rPr>
          <w:rFonts w:ascii="宋体" w:eastAsia="宋体" w:hAnsi="宋体" w:cs="宋体" w:hint="eastAsia"/>
          <w:lang w:eastAsia="zh-CN"/>
        </w:rPr>
        <w:t>Neways</w:t>
      </w:r>
      <w:proofErr w:type="spellEnd"/>
      <w:r>
        <w:rPr>
          <w:rFonts w:ascii="宋体" w:eastAsia="宋体" w:hAnsi="宋体" w:cs="宋体" w:hint="eastAsia"/>
          <w:lang w:eastAsia="zh-CN"/>
        </w:rPr>
        <w:t>提供覆盖</w:t>
      </w:r>
      <w:proofErr w:type="gramStart"/>
      <w:r>
        <w:rPr>
          <w:rFonts w:ascii="宋体" w:eastAsia="宋体" w:hAnsi="宋体" w:cs="宋体" w:hint="eastAsia"/>
          <w:lang w:eastAsia="zh-CN"/>
        </w:rPr>
        <w:t>全价值</w:t>
      </w:r>
      <w:proofErr w:type="gramEnd"/>
      <w:r>
        <w:rPr>
          <w:rFonts w:ascii="宋体" w:eastAsia="宋体" w:hAnsi="宋体" w:cs="宋体" w:hint="eastAsia"/>
          <w:lang w:eastAsia="zh-CN"/>
        </w:rPr>
        <w:t>链的整合解决方案，从设计开发到生产测试全程覆盖。在半导体领域，</w:t>
      </w:r>
      <w:proofErr w:type="spellStart"/>
      <w:r>
        <w:rPr>
          <w:rFonts w:ascii="宋体" w:eastAsia="宋体" w:hAnsi="宋体" w:cs="宋体" w:hint="eastAsia"/>
          <w:lang w:eastAsia="zh-CN"/>
        </w:rPr>
        <w:t>Neways</w:t>
      </w:r>
      <w:proofErr w:type="spellEnd"/>
      <w:r>
        <w:rPr>
          <w:rFonts w:ascii="宋体" w:eastAsia="宋体" w:hAnsi="宋体" w:cs="宋体" w:hint="eastAsia"/>
          <w:lang w:eastAsia="zh-CN"/>
        </w:rPr>
        <w:t>精于制造和</w:t>
      </w:r>
      <w:proofErr w:type="gramStart"/>
      <w:r>
        <w:rPr>
          <w:rFonts w:ascii="宋体" w:eastAsia="宋体" w:hAnsi="宋体" w:cs="宋体" w:hint="eastAsia"/>
          <w:lang w:eastAsia="zh-CN"/>
        </w:rPr>
        <w:t>组装高</w:t>
      </w:r>
      <w:proofErr w:type="gramEnd"/>
      <w:r>
        <w:rPr>
          <w:rFonts w:ascii="宋体" w:eastAsia="宋体" w:hAnsi="宋体" w:cs="宋体" w:hint="eastAsia"/>
          <w:lang w:eastAsia="zh-CN"/>
        </w:rPr>
        <w:t>精度元器件，这些组件对汽车、工业、医疗及通信领域至关重要。其核心专长包括：定制化半导体封装、、PCB电路板组装、表面贴装技术（SMT）</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lastRenderedPageBreak/>
        <w:t>通孔插件技术；</w:t>
      </w:r>
      <w:proofErr w:type="spellStart"/>
      <w:r>
        <w:rPr>
          <w:rFonts w:ascii="宋体" w:eastAsia="宋体" w:hAnsi="宋体" w:cs="宋体" w:hint="eastAsia"/>
          <w:lang w:eastAsia="zh-CN"/>
        </w:rPr>
        <w:t>Neways</w:t>
      </w:r>
      <w:proofErr w:type="spellEnd"/>
      <w:r>
        <w:rPr>
          <w:rFonts w:ascii="宋体" w:eastAsia="宋体" w:hAnsi="宋体" w:cs="宋体" w:hint="eastAsia"/>
          <w:lang w:eastAsia="zh-CN"/>
        </w:rPr>
        <w:t>能够生产满足高性能电子设备需求的尖端半导体产品。</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：期待与国内工业、医疗及半导体领域的企业伙伴现场交流和寻求深度合作。</w:t>
      </w:r>
    </w:p>
    <w:p w:rsidR="00095165" w:rsidRDefault="00095165">
      <w:pPr>
        <w:spacing w:line="360" w:lineRule="auto"/>
        <w:rPr>
          <w:rFonts w:ascii="宋体" w:eastAsia="宋体" w:hAnsi="宋体" w:cs="宋体"/>
          <w:b/>
          <w:bCs/>
          <w:lang w:eastAsia="zh-CN"/>
        </w:rPr>
      </w:pPr>
    </w:p>
    <w:p w:rsidR="00095165" w:rsidRDefault="00095165">
      <w:pPr>
        <w:spacing w:line="360" w:lineRule="auto"/>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r>
        <w:rPr>
          <w:rFonts w:ascii="宋体" w:eastAsia="宋体" w:hAnsi="宋体" w:cs="宋体" w:hint="eastAsia"/>
          <w:b/>
          <w:bCs/>
        </w:rPr>
        <w:t xml:space="preserve">IGS </w:t>
      </w:r>
      <w:proofErr w:type="spellStart"/>
      <w:r>
        <w:rPr>
          <w:rFonts w:ascii="宋体" w:eastAsia="宋体" w:hAnsi="宋体" w:cs="宋体" w:hint="eastAsia"/>
          <w:b/>
          <w:bCs/>
        </w:rPr>
        <w:t>GeboJagema</w:t>
      </w:r>
      <w:proofErr w:type="spellEnd"/>
      <w:r>
        <w:rPr>
          <w:rFonts w:ascii="宋体" w:eastAsia="宋体" w:hAnsi="宋体" w:cs="宋体" w:hint="eastAsia"/>
          <w:b/>
          <w:bCs/>
          <w:lang w:eastAsia="zh-CN"/>
        </w:rPr>
        <w:t>（荷兰）</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1945年，是一家位于埃因霍温，专注于高精密模具设计制造，且是医疗高精密模具领域的隐形冠军企业，以技术深度和跨行业解决能力见长，通过“精度+创新”双驱动模式服务全球高端制造业，并积极布局技术生态。其所生产高精密模具，应用于医疗健康（如胰岛素笔、吸入器、诊断设备）、光学（眼镜、隐形眼镜）及包装行业。并且可提供单件模具、系列模具及复杂组装设备的全套解决方案。从眼镜、隐形眼镜到哮喘吸入器、胰岛素笔和血液诊断设备—在那些对精度要求近乎苛刻的产品中，都能看到该公司的技术。</w:t>
      </w:r>
    </w:p>
    <w:p w:rsidR="00095165" w:rsidRDefault="007462AD">
      <w:pPr>
        <w:pStyle w:val="a7"/>
        <w:spacing w:line="360" w:lineRule="auto"/>
        <w:ind w:firstLine="422"/>
        <w:rPr>
          <w:rFonts w:ascii="宋体" w:eastAsia="宋体" w:hAnsi="宋体" w:cs="宋体"/>
          <w:b/>
          <w:bCs/>
          <w:lang w:eastAsia="zh-CN"/>
        </w:rPr>
      </w:pPr>
      <w:r>
        <w:rPr>
          <w:rFonts w:ascii="宋体" w:eastAsia="宋体" w:hAnsi="宋体" w:cs="宋体" w:hint="eastAsia"/>
          <w:b/>
          <w:bCs/>
          <w:lang w:eastAsia="zh-CN"/>
        </w:rPr>
        <w:t>对接需求：</w:t>
      </w:r>
      <w:r>
        <w:rPr>
          <w:rFonts w:ascii="宋体" w:eastAsia="宋体" w:hAnsi="宋体" w:cs="宋体" w:hint="eastAsia"/>
          <w:lang w:eastAsia="zh-CN"/>
        </w:rPr>
        <w:t>期待与国内医疗领域的企业伙伴现场交流和寻求深度合作。</w:t>
      </w:r>
    </w:p>
    <w:p w:rsidR="00095165" w:rsidRDefault="00095165">
      <w:pPr>
        <w:pStyle w:val="a7"/>
        <w:spacing w:line="360" w:lineRule="auto"/>
        <w:ind w:firstLineChars="0" w:firstLine="0"/>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t>Saluti</w:t>
      </w:r>
      <w:proofErr w:type="spellEnd"/>
      <w:r>
        <w:rPr>
          <w:rFonts w:ascii="宋体" w:eastAsia="宋体" w:hAnsi="宋体" w:cs="宋体" w:hint="eastAsia"/>
          <w:b/>
          <w:bCs/>
        </w:rPr>
        <w:t xml:space="preserve"> Holding GA </w:t>
      </w:r>
      <w:proofErr w:type="spellStart"/>
      <w:r>
        <w:rPr>
          <w:rFonts w:ascii="宋体" w:eastAsia="宋体" w:hAnsi="宋体" w:cs="宋体" w:hint="eastAsia"/>
          <w:b/>
          <w:bCs/>
        </w:rPr>
        <w:t>SpA萨卢蒂控股GA股份有限公司（意大利</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w:t>
      </w:r>
      <w:proofErr w:type="gramStart"/>
      <w:r>
        <w:rPr>
          <w:rFonts w:ascii="宋体" w:eastAsia="宋体" w:hAnsi="宋体" w:cs="宋体" w:hint="eastAsia"/>
          <w:lang w:eastAsia="zh-CN"/>
        </w:rPr>
        <w:t>萨</w:t>
      </w:r>
      <w:proofErr w:type="gramEnd"/>
      <w:r>
        <w:rPr>
          <w:rFonts w:ascii="宋体" w:eastAsia="宋体" w:hAnsi="宋体" w:cs="宋体" w:hint="eastAsia"/>
          <w:lang w:eastAsia="zh-CN"/>
        </w:rPr>
        <w:t>卢蒂控股GA股份有限公司（</w:t>
      </w:r>
      <w:proofErr w:type="spellStart"/>
      <w:r>
        <w:rPr>
          <w:rFonts w:ascii="宋体" w:eastAsia="宋体" w:hAnsi="宋体" w:cs="宋体" w:hint="eastAsia"/>
          <w:lang w:eastAsia="zh-CN"/>
        </w:rPr>
        <w:t>Saluti</w:t>
      </w:r>
      <w:proofErr w:type="spellEnd"/>
      <w:r>
        <w:rPr>
          <w:rFonts w:ascii="宋体" w:eastAsia="宋体" w:hAnsi="宋体" w:cs="宋体" w:hint="eastAsia"/>
          <w:lang w:eastAsia="zh-CN"/>
        </w:rPr>
        <w:t xml:space="preserve"> Holding GA </w:t>
      </w:r>
      <w:proofErr w:type="spellStart"/>
      <w:r>
        <w:rPr>
          <w:rFonts w:ascii="宋体" w:eastAsia="宋体" w:hAnsi="宋体" w:cs="宋体" w:hint="eastAsia"/>
          <w:lang w:eastAsia="zh-CN"/>
        </w:rPr>
        <w:t>SpA</w:t>
      </w:r>
      <w:proofErr w:type="spellEnd"/>
      <w:r>
        <w:rPr>
          <w:rFonts w:ascii="宋体" w:eastAsia="宋体" w:hAnsi="宋体" w:cs="宋体" w:hint="eastAsia"/>
          <w:lang w:eastAsia="zh-CN"/>
        </w:rPr>
        <w:t>）是一家总部位于意大利米兰的新锐医疗科技企业，成立于2024年。公司专注于大健康产业的全链条布局，业务涵盖医疗设备研发制造、生物医药创新、</w:t>
      </w:r>
      <w:proofErr w:type="gramStart"/>
      <w:r>
        <w:rPr>
          <w:rFonts w:ascii="宋体" w:eastAsia="宋体" w:hAnsi="宋体" w:cs="宋体" w:hint="eastAsia"/>
          <w:lang w:eastAsia="zh-CN"/>
        </w:rPr>
        <w:t>医美产品</w:t>
      </w:r>
      <w:proofErr w:type="gramEnd"/>
      <w:r>
        <w:rPr>
          <w:rFonts w:ascii="宋体" w:eastAsia="宋体" w:hAnsi="宋体" w:cs="宋体" w:hint="eastAsia"/>
          <w:lang w:eastAsia="zh-CN"/>
        </w:rPr>
        <w:t>研发及营养健康管理等多个前沿领域。</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作为医疗健康产业的整合者，</w:t>
      </w:r>
      <w:proofErr w:type="gramStart"/>
      <w:r>
        <w:rPr>
          <w:rFonts w:ascii="宋体" w:eastAsia="宋体" w:hAnsi="宋体" w:cs="宋体" w:hint="eastAsia"/>
          <w:lang w:eastAsia="zh-CN"/>
        </w:rPr>
        <w:t>嘉安控股</w:t>
      </w:r>
      <w:proofErr w:type="gramEnd"/>
      <w:r>
        <w:rPr>
          <w:rFonts w:ascii="宋体" w:eastAsia="宋体" w:hAnsi="宋体" w:cs="宋体" w:hint="eastAsia"/>
          <w:lang w:eastAsia="zh-CN"/>
        </w:rPr>
        <w:t>在医疗设备领域拥有完整的产品矩阵，包括骨科材料、临床检验设备、康复治疗仪器等专业医疗产品。同时，公司在神经化妆品、生物医学、肿瘤治疗等创新领域持续投入研发力量。凭借专业的科研团队和创新的商业模式，</w:t>
      </w:r>
      <w:proofErr w:type="gramStart"/>
      <w:r>
        <w:rPr>
          <w:rFonts w:ascii="宋体" w:eastAsia="宋体" w:hAnsi="宋体" w:cs="宋体" w:hint="eastAsia"/>
          <w:lang w:eastAsia="zh-CN"/>
        </w:rPr>
        <w:t>嘉安控股</w:t>
      </w:r>
      <w:proofErr w:type="gramEnd"/>
      <w:r>
        <w:rPr>
          <w:rFonts w:ascii="宋体" w:eastAsia="宋体" w:hAnsi="宋体" w:cs="宋体" w:hint="eastAsia"/>
          <w:lang w:eastAsia="zh-CN"/>
        </w:rPr>
        <w:t>致力于为全球医疗机构、诊所和健康管理中心提供高品质的医疗健康解决方案。</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诚挚寻求与中国企业在医疗健康产业开展多层次战略合作。我们重点关注医疗设备、生物医药、健康产品三大核心领域的协同发展，特别是在肿瘤治疗、再生医学、神经美容等前沿技术应用方面具有强烈合作意愿。</w:t>
      </w:r>
    </w:p>
    <w:p w:rsidR="00095165" w:rsidRDefault="00095165">
      <w:pPr>
        <w:spacing w:line="360" w:lineRule="auto"/>
        <w:rPr>
          <w:rFonts w:ascii="宋体" w:eastAsia="宋体" w:hAnsi="宋体" w:cs="宋体"/>
          <w:lang w:eastAsia="zh-CN"/>
        </w:rPr>
      </w:pPr>
    </w:p>
    <w:p w:rsidR="00095165" w:rsidRDefault="007462AD">
      <w:pPr>
        <w:pStyle w:val="a7"/>
        <w:numPr>
          <w:ilvl w:val="0"/>
          <w:numId w:val="5"/>
        </w:numPr>
        <w:spacing w:line="360" w:lineRule="auto"/>
        <w:ind w:firstLineChars="0"/>
        <w:rPr>
          <w:rFonts w:ascii="宋体" w:eastAsia="宋体" w:hAnsi="宋体" w:cs="宋体"/>
          <w:b/>
          <w:bCs/>
        </w:rPr>
      </w:pPr>
      <w:proofErr w:type="spellStart"/>
      <w:r>
        <w:rPr>
          <w:rFonts w:ascii="宋体" w:eastAsia="宋体" w:hAnsi="宋体" w:cs="宋体" w:hint="eastAsia"/>
          <w:b/>
          <w:bCs/>
        </w:rPr>
        <w:t>Vichem</w:t>
      </w:r>
      <w:proofErr w:type="spellEnd"/>
      <w:r>
        <w:rPr>
          <w:rFonts w:ascii="宋体" w:eastAsia="宋体" w:hAnsi="宋体" w:cs="宋体" w:hint="eastAsia"/>
          <w:b/>
          <w:bCs/>
        </w:rPr>
        <w:t xml:space="preserve"> </w:t>
      </w:r>
      <w:proofErr w:type="spellStart"/>
      <w:r>
        <w:rPr>
          <w:rFonts w:ascii="宋体" w:eastAsia="宋体" w:hAnsi="宋体" w:cs="宋体" w:hint="eastAsia"/>
          <w:b/>
          <w:bCs/>
        </w:rPr>
        <w:t>Chemie</w:t>
      </w:r>
      <w:proofErr w:type="spellEnd"/>
      <w:r>
        <w:rPr>
          <w:rFonts w:ascii="宋体" w:eastAsia="宋体" w:hAnsi="宋体" w:cs="宋体" w:hint="eastAsia"/>
          <w:b/>
          <w:bCs/>
        </w:rPr>
        <w:t xml:space="preserve"> Research </w:t>
      </w:r>
      <w:proofErr w:type="spellStart"/>
      <w:r>
        <w:rPr>
          <w:rFonts w:ascii="宋体" w:eastAsia="宋体" w:hAnsi="宋体" w:cs="宋体" w:hint="eastAsia"/>
          <w:b/>
          <w:bCs/>
        </w:rPr>
        <w:t>Ltd.威凯姆化学研究有限公司（匈牙利</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：威凯姆（</w:t>
      </w:r>
      <w:proofErr w:type="spellStart"/>
      <w:r>
        <w:rPr>
          <w:rFonts w:ascii="宋体" w:eastAsia="宋体" w:hAnsi="宋体" w:cs="宋体" w:hint="eastAsia"/>
          <w:lang w:eastAsia="zh-CN"/>
        </w:rPr>
        <w:t>Vichem</w:t>
      </w:r>
      <w:proofErr w:type="spellEnd"/>
      <w:r>
        <w:rPr>
          <w:rFonts w:ascii="宋体" w:eastAsia="宋体" w:hAnsi="宋体" w:cs="宋体" w:hint="eastAsia"/>
          <w:lang w:eastAsia="zh-CN"/>
        </w:rPr>
        <w:t>）公司位于布达佩斯，成立于1999年，领域包含了--小分子荧光标记，定制合成，命中导向优化，专利破坏，检测开发和利用维切</w:t>
      </w:r>
      <w:proofErr w:type="gramStart"/>
      <w:r>
        <w:rPr>
          <w:rFonts w:ascii="宋体" w:eastAsia="宋体" w:hAnsi="宋体" w:cs="宋体" w:hint="eastAsia"/>
          <w:lang w:eastAsia="zh-CN"/>
        </w:rPr>
        <w:t>姆</w:t>
      </w:r>
      <w:proofErr w:type="gramEnd"/>
      <w:r>
        <w:rPr>
          <w:rFonts w:ascii="宋体" w:eastAsia="宋体" w:hAnsi="宋体" w:cs="宋体" w:hint="eastAsia"/>
          <w:lang w:eastAsia="zh-CN"/>
        </w:rPr>
        <w:t>激酶抑制库和信号抑制库对抗癌症，慢性炎症，纤维化和感染性疾病。作为匈牙利生物技术研发企业，基于独创的巢式化合物库™（NCL）技术，专注于激酶抑制</w:t>
      </w:r>
      <w:proofErr w:type="gramStart"/>
      <w:r>
        <w:rPr>
          <w:rFonts w:ascii="宋体" w:eastAsia="宋体" w:hAnsi="宋体" w:cs="宋体" w:hint="eastAsia"/>
          <w:lang w:eastAsia="zh-CN"/>
        </w:rPr>
        <w:t>剂领域</w:t>
      </w:r>
      <w:proofErr w:type="gramEnd"/>
      <w:r>
        <w:rPr>
          <w:rFonts w:ascii="宋体" w:eastAsia="宋体" w:hAnsi="宋体" w:cs="宋体" w:hint="eastAsia"/>
          <w:lang w:eastAsia="zh-CN"/>
        </w:rPr>
        <w:t>的先进药物化学研究。凭借25年以上激酶抑制化学经验，我们构建了支撑NCL技术开发的顶尖知识体系。该化合物库围绕130余种核心结构与600多个分子骨架构建，包含针对160余种激酶的抑制剂，为药物研究提供全球多样性领先的激酶抑制</w:t>
      </w:r>
      <w:proofErr w:type="gramStart"/>
      <w:r>
        <w:rPr>
          <w:rFonts w:ascii="宋体" w:eastAsia="宋体" w:hAnsi="宋体" w:cs="宋体" w:hint="eastAsia"/>
          <w:lang w:eastAsia="zh-CN"/>
        </w:rPr>
        <w:t>剂资源</w:t>
      </w:r>
      <w:proofErr w:type="gramEnd"/>
      <w:r>
        <w:rPr>
          <w:rFonts w:ascii="宋体" w:eastAsia="宋体" w:hAnsi="宋体" w:cs="宋体" w:hint="eastAsia"/>
          <w:lang w:eastAsia="zh-CN"/>
        </w:rPr>
        <w:t>库。</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lastRenderedPageBreak/>
        <w:t>通过创新的NCL技术平台，结合主</w:t>
      </w:r>
      <w:proofErr w:type="gramStart"/>
      <w:r>
        <w:rPr>
          <w:rFonts w:ascii="宋体" w:eastAsia="宋体" w:hAnsi="宋体" w:cs="宋体" w:hint="eastAsia"/>
          <w:lang w:eastAsia="zh-CN"/>
        </w:rPr>
        <w:t>钥</w:t>
      </w:r>
      <w:proofErr w:type="gramEnd"/>
      <w:r>
        <w:rPr>
          <w:rFonts w:ascii="宋体" w:eastAsia="宋体" w:hAnsi="宋体" w:cs="宋体" w:hint="eastAsia"/>
          <w:lang w:eastAsia="zh-CN"/>
        </w:rPr>
        <w:t>分子（</w:t>
      </w:r>
      <w:proofErr w:type="spellStart"/>
      <w:r>
        <w:rPr>
          <w:rFonts w:ascii="宋体" w:eastAsia="宋体" w:hAnsi="宋体" w:cs="宋体" w:hint="eastAsia"/>
          <w:lang w:eastAsia="zh-CN"/>
        </w:rPr>
        <w:t>Masterkey</w:t>
      </w:r>
      <w:proofErr w:type="spellEnd"/>
      <w:r>
        <w:rPr>
          <w:rFonts w:ascii="宋体" w:eastAsia="宋体" w:hAnsi="宋体" w:cs="宋体" w:hint="eastAsia"/>
          <w:lang w:eastAsia="zh-CN"/>
        </w:rPr>
        <w:t>）、药效团建模及骨架迁（Scaffold Hopping）技术，我们能在约1年时间、4-5轮研究周期内，针对指定激酶靶点交付具有专利潜力的亚微</w:t>
      </w:r>
      <w:proofErr w:type="gramStart"/>
      <w:r>
        <w:rPr>
          <w:rFonts w:ascii="宋体" w:eastAsia="宋体" w:hAnsi="宋体" w:cs="宋体" w:hint="eastAsia"/>
          <w:lang w:eastAsia="zh-CN"/>
        </w:rPr>
        <w:t>摩尔级</w:t>
      </w:r>
      <w:proofErr w:type="gramEnd"/>
      <w:r>
        <w:rPr>
          <w:rFonts w:ascii="宋体" w:eastAsia="宋体" w:hAnsi="宋体" w:cs="宋体" w:hint="eastAsia"/>
          <w:lang w:eastAsia="zh-CN"/>
        </w:rPr>
        <w:t>新型先导化合物。核心成果与合作伙伴拥有针对20个癌症/炎症/传染病相关激酶靶点的纳</w:t>
      </w:r>
      <w:proofErr w:type="gramStart"/>
      <w:r>
        <w:rPr>
          <w:rFonts w:ascii="宋体" w:eastAsia="宋体" w:hAnsi="宋体" w:cs="宋体" w:hint="eastAsia"/>
          <w:lang w:eastAsia="zh-CN"/>
        </w:rPr>
        <w:t>摩尔级</w:t>
      </w:r>
      <w:proofErr w:type="gramEnd"/>
      <w:r>
        <w:rPr>
          <w:rFonts w:ascii="宋体" w:eastAsia="宋体" w:hAnsi="宋体" w:cs="宋体" w:hint="eastAsia"/>
          <w:lang w:eastAsia="zh-CN"/>
        </w:rPr>
        <w:t>先导化合物，为合作方开发多款激酶靶向先导化合物。针对结核病、流感、艾滋病及5种病理激酶靶点储备先导化合物及早期临床前候选药物与欧美日顶尖机构建立战略合作，参与多项**欧盟第七框架计划（FP7）**科研项目</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：寻找国内优质的医疗健康、药物研发及抗肿瘤领域的合作伙伴</w:t>
      </w:r>
    </w:p>
    <w:p w:rsidR="00095165" w:rsidRDefault="00095165">
      <w:pPr>
        <w:spacing w:line="360" w:lineRule="auto"/>
        <w:rPr>
          <w:rFonts w:ascii="宋体" w:eastAsia="宋体" w:hAnsi="宋体" w:cs="宋体"/>
          <w:lang w:eastAsia="zh-CN"/>
        </w:rPr>
      </w:pPr>
    </w:p>
    <w:p w:rsidR="00095165" w:rsidRDefault="007462AD">
      <w:pPr>
        <w:pStyle w:val="a7"/>
        <w:numPr>
          <w:ilvl w:val="0"/>
          <w:numId w:val="5"/>
        </w:numPr>
        <w:spacing w:line="360" w:lineRule="auto"/>
        <w:ind w:firstLineChars="0"/>
        <w:rPr>
          <w:rFonts w:ascii="宋体" w:eastAsia="宋体" w:hAnsi="宋体" w:cs="宋体"/>
        </w:rPr>
      </w:pPr>
      <w:proofErr w:type="spellStart"/>
      <w:r>
        <w:rPr>
          <w:rFonts w:ascii="宋体" w:eastAsia="宋体" w:hAnsi="宋体" w:cs="宋体" w:hint="eastAsia"/>
          <w:b/>
          <w:bCs/>
        </w:rPr>
        <w:t>Orthopred</w:t>
      </w:r>
      <w:proofErr w:type="spellEnd"/>
      <w:r>
        <w:rPr>
          <w:rFonts w:ascii="宋体" w:eastAsia="宋体" w:hAnsi="宋体" w:cs="宋体" w:hint="eastAsia"/>
          <w:b/>
          <w:bCs/>
        </w:rPr>
        <w:t xml:space="preserve"> </w:t>
      </w:r>
      <w:proofErr w:type="spellStart"/>
      <w:r>
        <w:rPr>
          <w:rFonts w:ascii="宋体" w:eastAsia="宋体" w:hAnsi="宋体" w:cs="宋体" w:hint="eastAsia"/>
          <w:b/>
          <w:bCs/>
        </w:rPr>
        <w:t>Kft</w:t>
      </w:r>
      <w:proofErr w:type="spellEnd"/>
      <w:r>
        <w:rPr>
          <w:rFonts w:ascii="宋体" w:eastAsia="宋体" w:hAnsi="宋体" w:cs="宋体" w:hint="eastAsia"/>
          <w:b/>
          <w:bCs/>
        </w:rPr>
        <w:t xml:space="preserve">. </w:t>
      </w:r>
      <w:proofErr w:type="spellStart"/>
      <w:r>
        <w:rPr>
          <w:rFonts w:ascii="宋体" w:eastAsia="宋体" w:hAnsi="宋体" w:cs="宋体" w:hint="eastAsia"/>
          <w:b/>
          <w:bCs/>
        </w:rPr>
        <w:t>智骨医学科技（匈牙利</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w:t>
      </w:r>
      <w:proofErr w:type="gramStart"/>
      <w:r>
        <w:rPr>
          <w:rFonts w:ascii="宋体" w:eastAsia="宋体" w:hAnsi="宋体" w:cs="宋体" w:hint="eastAsia"/>
          <w:lang w:eastAsia="zh-CN"/>
        </w:rPr>
        <w:t>智骨医学</w:t>
      </w:r>
      <w:proofErr w:type="gramEnd"/>
      <w:r>
        <w:rPr>
          <w:rFonts w:ascii="宋体" w:eastAsia="宋体" w:hAnsi="宋体" w:cs="宋体" w:hint="eastAsia"/>
          <w:lang w:eastAsia="zh-CN"/>
        </w:rPr>
        <w:t>科技（</w:t>
      </w:r>
      <w:proofErr w:type="spellStart"/>
      <w:r>
        <w:rPr>
          <w:rFonts w:ascii="宋体" w:eastAsia="宋体" w:hAnsi="宋体" w:cs="宋体" w:hint="eastAsia"/>
          <w:lang w:eastAsia="zh-CN"/>
        </w:rPr>
        <w:t>OrthoPred</w:t>
      </w:r>
      <w:proofErr w:type="spellEnd"/>
      <w:r>
        <w:rPr>
          <w:rFonts w:ascii="宋体" w:eastAsia="宋体" w:hAnsi="宋体" w:cs="宋体" w:hint="eastAsia"/>
          <w:lang w:eastAsia="zh-CN"/>
        </w:rPr>
        <w:t>）是一家专注于肌肉骨骼（MSK）放射学报告自动化的创新企业，依托深度学习技术，为医疗机构提供高效、精准的医学影像分析解决方案。公司核心产品</w:t>
      </w:r>
      <w:proofErr w:type="spellStart"/>
      <w:r>
        <w:rPr>
          <w:rFonts w:ascii="宋体" w:eastAsia="宋体" w:hAnsi="宋体" w:cs="宋体" w:hint="eastAsia"/>
          <w:lang w:eastAsia="zh-CN"/>
        </w:rPr>
        <w:t>DeepKnee</w:t>
      </w:r>
      <w:proofErr w:type="spellEnd"/>
      <w:r>
        <w:rPr>
          <w:rFonts w:ascii="宋体" w:eastAsia="宋体" w:hAnsi="宋体" w:cs="宋体" w:hint="eastAsia"/>
          <w:lang w:eastAsia="zh-CN"/>
        </w:rPr>
        <w:t>是一款全自动MRI报告生成系统，能够无需人工干预，快速完成膝关节MRI检查的解剖结构标注及常见病变检测，包括前交叉韧带（ACL）撕裂、半月板损伤、关节软骨病变、髌骨不稳定测量以及贝克囊肿等。2024年初，系统还将新增内侧副韧带（MCL）撕裂识别功能，并逐步拓展至踝关节常见病变（如距骨软骨损伤、外侧韧带撕裂）的自动化分析。</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rPr>
        <w:t>DeepKnee以无缝集成为设计理念，无需改变现有DICOM阅片流程，即可与医疗机构PACS</w:t>
      </w:r>
      <w:proofErr w:type="spellStart"/>
      <w:r>
        <w:rPr>
          <w:rFonts w:ascii="宋体" w:eastAsia="宋体" w:hAnsi="宋体" w:cs="宋体" w:hint="eastAsia"/>
        </w:rPr>
        <w:t>系统兼容，目前已成功应用于荷兰医疗（NL</w:t>
      </w:r>
      <w:proofErr w:type="spellEnd"/>
      <w:r>
        <w:rPr>
          <w:rFonts w:ascii="宋体" w:eastAsia="宋体" w:hAnsi="宋体" w:cs="宋体" w:hint="eastAsia"/>
        </w:rPr>
        <w:t xml:space="preserve"> Medical）、</w:t>
      </w:r>
      <w:proofErr w:type="spellStart"/>
      <w:r>
        <w:rPr>
          <w:rFonts w:ascii="宋体" w:eastAsia="宋体" w:hAnsi="宋体" w:cs="宋体" w:hint="eastAsia"/>
        </w:rPr>
        <w:t>塞梅维什大学（Semmelweis</w:t>
      </w:r>
      <w:proofErr w:type="spellEnd"/>
      <w:r>
        <w:rPr>
          <w:rFonts w:ascii="宋体" w:eastAsia="宋体" w:hAnsi="宋体" w:cs="宋体" w:hint="eastAsia"/>
        </w:rPr>
        <w:t xml:space="preserve"> </w:t>
      </w:r>
      <w:proofErr w:type="spellStart"/>
      <w:r>
        <w:rPr>
          <w:rFonts w:ascii="宋体" w:eastAsia="宋体" w:hAnsi="宋体" w:cs="宋体" w:hint="eastAsia"/>
        </w:rPr>
        <w:t>University）及佩奇诊断中心（Pécs</w:t>
      </w:r>
      <w:proofErr w:type="spellEnd"/>
      <w:r>
        <w:rPr>
          <w:rFonts w:ascii="宋体" w:eastAsia="宋体" w:hAnsi="宋体" w:cs="宋体" w:hint="eastAsia"/>
        </w:rPr>
        <w:t xml:space="preserve"> Diagnostic </w:t>
      </w:r>
      <w:proofErr w:type="spellStart"/>
      <w:r>
        <w:rPr>
          <w:rFonts w:ascii="宋体" w:eastAsia="宋体" w:hAnsi="宋体" w:cs="宋体" w:hint="eastAsia"/>
        </w:rPr>
        <w:t>Center）等多家欧洲知名机构</w:t>
      </w:r>
      <w:proofErr w:type="spellEnd"/>
      <w:r>
        <w:rPr>
          <w:rFonts w:ascii="宋体" w:eastAsia="宋体" w:hAnsi="宋体" w:cs="宋体" w:hint="eastAsia"/>
        </w:rPr>
        <w:t>。</w:t>
      </w:r>
      <w:proofErr w:type="gramStart"/>
      <w:r>
        <w:rPr>
          <w:rFonts w:ascii="宋体" w:eastAsia="宋体" w:hAnsi="宋体" w:cs="宋体" w:hint="eastAsia"/>
          <w:lang w:eastAsia="zh-CN"/>
        </w:rPr>
        <w:t>智骨医学</w:t>
      </w:r>
      <w:proofErr w:type="gramEnd"/>
      <w:r>
        <w:rPr>
          <w:rFonts w:ascii="宋体" w:eastAsia="宋体" w:hAnsi="宋体" w:cs="宋体" w:hint="eastAsia"/>
          <w:lang w:eastAsia="zh-CN"/>
        </w:rPr>
        <w:t>科技以“AI赋能精准医疗”为使命，致力于通过技术创新提升放射科工作效率，缩短患者等待时间，推动肌肉骨骼影像诊断的智能化发展。</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：正在开发的医疗诊断人工智能产品预计将于2026年上市。目前的目标是寻找分销商或早期B2B客户，为产品</w:t>
      </w:r>
      <w:proofErr w:type="gramStart"/>
      <w:r>
        <w:rPr>
          <w:rFonts w:ascii="宋体" w:eastAsia="宋体" w:hAnsi="宋体" w:cs="宋体" w:hint="eastAsia"/>
          <w:lang w:eastAsia="zh-CN"/>
        </w:rPr>
        <w:t>发布做</w:t>
      </w:r>
      <w:proofErr w:type="gramEnd"/>
      <w:r>
        <w:rPr>
          <w:rFonts w:ascii="宋体" w:eastAsia="宋体" w:hAnsi="宋体" w:cs="宋体" w:hint="eastAsia"/>
          <w:lang w:eastAsia="zh-CN"/>
        </w:rPr>
        <w:t>准备。目标客户主要为专注于骨科领域的诊所、医院和/或诊断公司。</w:t>
      </w:r>
    </w:p>
    <w:p w:rsidR="00095165" w:rsidRDefault="00095165">
      <w:pPr>
        <w:spacing w:line="360" w:lineRule="auto"/>
        <w:rPr>
          <w:rFonts w:ascii="宋体" w:eastAsia="宋体" w:hAnsi="宋体" w:cs="宋体"/>
          <w:b/>
          <w:bCs/>
          <w:lang w:eastAsia="zh-CN"/>
        </w:rPr>
      </w:pPr>
    </w:p>
    <w:p w:rsidR="00095165" w:rsidRDefault="007462AD">
      <w:pPr>
        <w:pStyle w:val="a7"/>
        <w:numPr>
          <w:ilvl w:val="0"/>
          <w:numId w:val="5"/>
        </w:numPr>
        <w:spacing w:line="360" w:lineRule="auto"/>
        <w:ind w:firstLineChars="0"/>
        <w:rPr>
          <w:rFonts w:ascii="宋体" w:eastAsia="宋体" w:hAnsi="宋体" w:cs="宋体"/>
          <w:b/>
          <w:bCs/>
        </w:rPr>
      </w:pPr>
      <w:r>
        <w:rPr>
          <w:rFonts w:ascii="宋体" w:eastAsia="宋体" w:hAnsi="宋体" w:cs="宋体" w:hint="eastAsia"/>
          <w:b/>
          <w:bCs/>
        </w:rPr>
        <w:t xml:space="preserve">ASKLEPIEIA HEALTH CLUSTER </w:t>
      </w:r>
      <w:proofErr w:type="spellStart"/>
      <w:r>
        <w:rPr>
          <w:rFonts w:ascii="宋体" w:eastAsia="宋体" w:hAnsi="宋体" w:cs="宋体" w:hint="eastAsia"/>
          <w:b/>
          <w:bCs/>
        </w:rPr>
        <w:t>SA阿斯克勒庇亚数字医疗公司（希腊</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阿斯克勒庇亚数字医疗公司是一家专注于健康科技领域的创新企业，致力于通过人工智能和大数据技术为医疗健康行业提供智能化解决方案。公司核心业务包括：基于AI的疾病预测模型、远程医疗服务平台以及个性化健康管理系统的研发与应用。其技术团队由来自全球顶尖医学院校和科技公司的专家组成，已成功开发出多</w:t>
      </w:r>
      <w:proofErr w:type="gramStart"/>
      <w:r>
        <w:rPr>
          <w:rFonts w:ascii="宋体" w:eastAsia="宋体" w:hAnsi="宋体" w:cs="宋体" w:hint="eastAsia"/>
          <w:lang w:eastAsia="zh-CN"/>
        </w:rPr>
        <w:t>款获得</w:t>
      </w:r>
      <w:proofErr w:type="gramEnd"/>
      <w:r>
        <w:rPr>
          <w:rFonts w:ascii="宋体" w:eastAsia="宋体" w:hAnsi="宋体" w:cs="宋体" w:hint="eastAsia"/>
          <w:lang w:eastAsia="zh-CN"/>
        </w:rPr>
        <w:t>医疗认证的智能诊断辅助工具。目前，</w:t>
      </w:r>
      <w:proofErr w:type="spellStart"/>
      <w:r>
        <w:rPr>
          <w:rFonts w:ascii="宋体" w:eastAsia="宋体" w:hAnsi="宋体" w:cs="宋体" w:hint="eastAsia"/>
          <w:lang w:eastAsia="zh-CN"/>
        </w:rPr>
        <w:t>Asklepia</w:t>
      </w:r>
      <w:proofErr w:type="spellEnd"/>
      <w:r>
        <w:rPr>
          <w:rFonts w:ascii="宋体" w:eastAsia="宋体" w:hAnsi="宋体" w:cs="宋体" w:hint="eastAsia"/>
          <w:lang w:eastAsia="zh-CN"/>
        </w:rPr>
        <w:t xml:space="preserve"> Health的服务已覆盖欧洲和亚洲多个国家和地区，与超过50家医疗机构建立合作关系，显著提升了医疗服务的可及性和精准度。公司秉持"科技赋能健康"的理念，持续推动医疗健康行业的数字化转型。</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lastRenderedPageBreak/>
        <w:t>对接需求：</w:t>
      </w:r>
      <w:r>
        <w:rPr>
          <w:rFonts w:ascii="宋体" w:eastAsia="宋体" w:hAnsi="宋体" w:cs="宋体" w:hint="eastAsia"/>
          <w:lang w:eastAsia="zh-CN"/>
        </w:rPr>
        <w:t>寻求通过在医疗保健和中医药领域的战略合作，以及与健康养生和酒店业（包括酒店设施）等关键领域伙伴的合作，扩大在中国及整个东方市场的业务布局：医疗健康服务商，拥有水疗及康体设施的酒店运营商，专注健康养生旅游的专业旅行社，我们特别关注能将中医药与</w:t>
      </w:r>
      <w:proofErr w:type="gramStart"/>
      <w:r>
        <w:rPr>
          <w:rFonts w:ascii="宋体" w:eastAsia="宋体" w:hAnsi="宋体" w:cs="宋体" w:hint="eastAsia"/>
          <w:lang w:eastAsia="zh-CN"/>
        </w:rPr>
        <w:t>现代康养体验</w:t>
      </w:r>
      <w:proofErr w:type="gramEnd"/>
      <w:r>
        <w:rPr>
          <w:rFonts w:ascii="宋体" w:eastAsia="宋体" w:hAnsi="宋体" w:cs="宋体" w:hint="eastAsia"/>
          <w:lang w:eastAsia="zh-CN"/>
        </w:rPr>
        <w:t>相结合的合作机遇。</w:t>
      </w:r>
    </w:p>
    <w:p w:rsidR="00095165" w:rsidRDefault="007462AD">
      <w:pPr>
        <w:rPr>
          <w:rFonts w:ascii="宋体" w:eastAsia="宋体" w:hAnsi="宋体" w:cs="宋体"/>
          <w:b/>
          <w:bCs/>
          <w:sz w:val="36"/>
          <w:szCs w:val="36"/>
          <w:lang w:eastAsia="zh-CN"/>
        </w:rPr>
      </w:pPr>
      <w:r>
        <w:rPr>
          <w:rFonts w:ascii="宋体" w:eastAsia="宋体" w:hAnsi="宋体" w:cs="宋体" w:hint="eastAsia"/>
          <w:b/>
          <w:bCs/>
          <w:sz w:val="36"/>
          <w:szCs w:val="36"/>
          <w:lang w:eastAsia="zh-CN"/>
        </w:rPr>
        <w:br w:type="page"/>
      </w:r>
    </w:p>
    <w:p w:rsidR="00095165" w:rsidRDefault="007462AD">
      <w:pPr>
        <w:spacing w:line="360"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智能制造与工业4.0（</w:t>
      </w:r>
      <w:r>
        <w:rPr>
          <w:rFonts w:ascii="宋体" w:eastAsia="宋体" w:hAnsi="宋体" w:cs="宋体"/>
          <w:b/>
          <w:bCs/>
          <w:sz w:val="36"/>
          <w:szCs w:val="36"/>
          <w:lang w:eastAsia="zh-CN"/>
        </w:rPr>
        <w:t>9</w:t>
      </w:r>
      <w:r>
        <w:rPr>
          <w:rFonts w:ascii="宋体" w:eastAsia="宋体" w:hAnsi="宋体" w:cs="宋体" w:hint="eastAsia"/>
          <w:b/>
          <w:bCs/>
          <w:sz w:val="36"/>
          <w:szCs w:val="36"/>
          <w:lang w:eastAsia="zh-CN"/>
        </w:rPr>
        <w:t>家）</w:t>
      </w:r>
    </w:p>
    <w:p w:rsidR="00095165" w:rsidRDefault="007462AD">
      <w:pPr>
        <w:spacing w:line="360" w:lineRule="auto"/>
        <w:jc w:val="center"/>
        <w:rPr>
          <w:rFonts w:ascii="宋体" w:eastAsia="宋体" w:hAnsi="宋体" w:cs="宋体"/>
          <w:lang w:eastAsia="zh-CN"/>
        </w:rPr>
      </w:pPr>
      <w:r>
        <w:rPr>
          <w:rFonts w:ascii="宋体" w:eastAsia="宋体" w:hAnsi="宋体" w:cs="宋体" w:hint="eastAsia"/>
          <w:lang w:eastAsia="zh-CN"/>
        </w:rPr>
        <w:t>核心方向：工业自动化、精密制造、新材料应用</w:t>
      </w:r>
    </w:p>
    <w:p w:rsidR="00095165" w:rsidRDefault="00095165">
      <w:pPr>
        <w:spacing w:line="360" w:lineRule="auto"/>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lang w:eastAsia="zh-CN"/>
        </w:rPr>
      </w:pPr>
      <w:r>
        <w:rPr>
          <w:rFonts w:ascii="宋体" w:eastAsia="宋体" w:hAnsi="宋体" w:cs="宋体" w:hint="eastAsia"/>
          <w:b/>
          <w:bCs/>
          <w:lang w:eastAsia="zh-CN"/>
        </w:rPr>
        <w:t>HSP钢结构集团（德国）</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HSP是一个独立的家族管理公司集团，总部设在德国，在罗马尼亚、美国和墨西哥设有子公司。致力于在工厂钢结构领域，尤其是围绕钢结构的主题开发和生产单独的解决方案概念。拥有200多名员工。在德国和罗马尼亚的多个生产基地生产复杂的钢结构。它们安装在世界各地工厂。公司首席执行官—</w:t>
      </w:r>
      <w:proofErr w:type="spellStart"/>
      <w:r>
        <w:rPr>
          <w:rFonts w:ascii="宋体" w:eastAsia="宋体" w:hAnsi="宋体" w:cs="宋体" w:hint="eastAsia"/>
          <w:lang w:eastAsia="zh-CN"/>
        </w:rPr>
        <w:t>Torsten</w:t>
      </w:r>
      <w:proofErr w:type="spellEnd"/>
      <w:r>
        <w:rPr>
          <w:rFonts w:ascii="宋体" w:eastAsia="宋体" w:hAnsi="宋体" w:cs="宋体" w:hint="eastAsia"/>
          <w:lang w:eastAsia="zh-CN"/>
        </w:rPr>
        <w:t xml:space="preserve"> </w:t>
      </w:r>
      <w:proofErr w:type="spellStart"/>
      <w:r>
        <w:rPr>
          <w:rFonts w:ascii="宋体" w:eastAsia="宋体" w:hAnsi="宋体" w:cs="宋体" w:hint="eastAsia"/>
          <w:lang w:eastAsia="zh-CN"/>
        </w:rPr>
        <w:t>Hösker</w:t>
      </w:r>
      <w:proofErr w:type="spellEnd"/>
      <w:r>
        <w:rPr>
          <w:rFonts w:ascii="宋体" w:eastAsia="宋体" w:hAnsi="宋体" w:cs="宋体" w:hint="eastAsia"/>
          <w:lang w:eastAsia="zh-CN"/>
        </w:rPr>
        <w:t>先生拥有各种关于输送技术钢结构的国际专利，因此具有竞争优势，使得</w:t>
      </w:r>
      <w:proofErr w:type="spellStart"/>
      <w:r>
        <w:rPr>
          <w:rFonts w:ascii="宋体" w:eastAsia="宋体" w:hAnsi="宋体" w:cs="宋体" w:hint="eastAsia"/>
          <w:lang w:eastAsia="zh-CN"/>
        </w:rPr>
        <w:t>hsp</w:t>
      </w:r>
      <w:proofErr w:type="spellEnd"/>
      <w:r>
        <w:rPr>
          <w:rFonts w:ascii="宋体" w:eastAsia="宋体" w:hAnsi="宋体" w:cs="宋体" w:hint="eastAsia"/>
          <w:lang w:eastAsia="zh-CN"/>
        </w:rPr>
        <w:t>在全球市场上取得了高度成功。</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轻量化钢结构项目合作（欧标）</w:t>
      </w:r>
    </w:p>
    <w:p w:rsidR="00095165" w:rsidRDefault="00095165">
      <w:pPr>
        <w:pStyle w:val="a7"/>
        <w:spacing w:line="360" w:lineRule="auto"/>
        <w:ind w:left="-2" w:firstLineChars="0" w:firstLine="0"/>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lang w:eastAsia="zh-CN"/>
        </w:rPr>
      </w:pPr>
      <w:r>
        <w:rPr>
          <w:rFonts w:ascii="宋体" w:eastAsia="宋体" w:hAnsi="宋体" w:cs="宋体" w:hint="eastAsia"/>
          <w:b/>
          <w:bCs/>
          <w:lang w:eastAsia="zh-CN"/>
        </w:rPr>
        <w:t>HDAO自动化集团（德国）</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HDAO 集团目前在全球拥有约 320 名员工，在中国，波兰，匈牙利等设有分公司，主营业务范围包括为工业制造提供自动化整线解决方案，涵盖汽车动力总成自动化加工线，装配线开发，设计，制造，安装交钥匙工程服务，并可为中国企业出海战略，提供当地机械和电气设备安装、PLC设计调试。HDAO专注于汽车，新能源产业。HDAO在欧洲是一家有行业影响力和技术创新力的标杆企业。</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对接准备进入欧洲市场的中国企业。HDAO公司提供电气自动化专家支持、欧标优化培训和服务、项目实施中的欧洲人力资源及项目管理服务等。</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参会人员和职务：</w:t>
      </w:r>
      <w:r>
        <w:rPr>
          <w:rFonts w:ascii="宋体" w:eastAsia="宋体" w:hAnsi="宋体" w:cs="宋体" w:hint="eastAsia"/>
          <w:lang w:eastAsia="zh-CN"/>
        </w:rPr>
        <w:t>Zhang Lei</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OMS-</w:t>
      </w:r>
      <w:proofErr w:type="spellStart"/>
      <w:r>
        <w:rPr>
          <w:rFonts w:ascii="宋体" w:eastAsia="宋体" w:hAnsi="宋体" w:cs="宋体" w:hint="eastAsia"/>
          <w:b/>
          <w:bCs/>
        </w:rPr>
        <w:t>Antriebstechnik</w:t>
      </w:r>
      <w:proofErr w:type="spellEnd"/>
      <w:r>
        <w:rPr>
          <w:rFonts w:ascii="宋体" w:eastAsia="宋体" w:hAnsi="宋体" w:cs="宋体" w:hint="eastAsia"/>
          <w:b/>
          <w:bCs/>
        </w:rPr>
        <w:t xml:space="preserve"> Otto </w:t>
      </w:r>
      <w:proofErr w:type="spellStart"/>
      <w:r>
        <w:rPr>
          <w:rFonts w:ascii="宋体" w:eastAsia="宋体" w:hAnsi="宋体" w:cs="宋体" w:hint="eastAsia"/>
          <w:b/>
          <w:bCs/>
        </w:rPr>
        <w:t>Militzer</w:t>
      </w:r>
      <w:proofErr w:type="spellEnd"/>
      <w:r>
        <w:rPr>
          <w:rFonts w:ascii="宋体" w:eastAsia="宋体" w:hAnsi="宋体" w:cs="宋体" w:hint="eastAsia"/>
          <w:b/>
          <w:bCs/>
        </w:rPr>
        <w:t xml:space="preserve"> </w:t>
      </w:r>
      <w:proofErr w:type="spellStart"/>
      <w:r>
        <w:rPr>
          <w:rFonts w:ascii="宋体" w:eastAsia="宋体" w:hAnsi="宋体" w:cs="宋体" w:hint="eastAsia"/>
          <w:b/>
          <w:bCs/>
        </w:rPr>
        <w:t>Getriebe</w:t>
      </w:r>
      <w:proofErr w:type="spellEnd"/>
      <w:r>
        <w:rPr>
          <w:rFonts w:ascii="宋体" w:eastAsia="宋体" w:hAnsi="宋体" w:cs="宋体" w:hint="eastAsia"/>
          <w:b/>
          <w:bCs/>
        </w:rPr>
        <w:t xml:space="preserve"> </w:t>
      </w:r>
      <w:proofErr w:type="spellStart"/>
      <w:r>
        <w:rPr>
          <w:rFonts w:ascii="宋体" w:eastAsia="宋体" w:hAnsi="宋体" w:cs="宋体" w:hint="eastAsia"/>
          <w:b/>
          <w:bCs/>
        </w:rPr>
        <w:t>OMS驱动技术—奥托米里茨驱动和齿轮工厂（德国</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OMS 创始于1930年，总部位于德国黑森州康贝格市，是世界领先的精密零件制造商之一，也是自动扶梯和电梯系统驱动概念开发和生产的全球领导者。在自动扶梯和自动人行道驱动领域，OMS 基于螺旋锥齿轮开发的传动概念仍被视为标杆。特别是在高性能等级的自动扶梯中，现有系统已在很大程度上被 OMS  开发的齿轮</w:t>
      </w:r>
      <w:proofErr w:type="gramStart"/>
      <w:r>
        <w:rPr>
          <w:rFonts w:ascii="宋体" w:eastAsia="宋体" w:hAnsi="宋体" w:cs="宋体" w:hint="eastAsia"/>
          <w:lang w:eastAsia="zh-CN"/>
        </w:rPr>
        <w:t>箱类型</w:t>
      </w:r>
      <w:proofErr w:type="gramEnd"/>
      <w:r>
        <w:rPr>
          <w:rFonts w:ascii="宋体" w:eastAsia="宋体" w:hAnsi="宋体" w:cs="宋体" w:hint="eastAsia"/>
          <w:lang w:eastAsia="zh-CN"/>
        </w:rPr>
        <w:t>所取代。主营产品：精密机械，精密齿轮，特种传动部件制造，组装和系统测试。电梯扶梯齿轮箱制造。</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寻求销售渠道，优质零件供应商合作</w:t>
      </w:r>
    </w:p>
    <w:p w:rsidR="00095165" w:rsidRDefault="00095165">
      <w:pPr>
        <w:pStyle w:val="a7"/>
        <w:spacing w:line="360" w:lineRule="auto"/>
        <w:ind w:left="-2" w:firstLineChars="0" w:firstLine="0"/>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 xml:space="preserve">eta plus electronic </w:t>
      </w:r>
      <w:proofErr w:type="spellStart"/>
      <w:r>
        <w:rPr>
          <w:rFonts w:ascii="宋体" w:eastAsia="宋体" w:hAnsi="宋体" w:cs="宋体" w:hint="eastAsia"/>
          <w:b/>
          <w:bCs/>
        </w:rPr>
        <w:t>GmbH伊塔普勒斯电子有限公司（德国</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eta plus成立于1988年，是德国METZ集团旗下专注于中压紫外线灯、电子镇流器（ELC）及成套电源柜研发与制造的高科技企业。公司总部位于德国斯图加特附近的</w:t>
      </w:r>
      <w:proofErr w:type="gramStart"/>
      <w:r>
        <w:rPr>
          <w:rFonts w:ascii="宋体" w:eastAsia="宋体" w:hAnsi="宋体" w:cs="宋体" w:hint="eastAsia"/>
          <w:lang w:eastAsia="zh-CN"/>
        </w:rPr>
        <w:t>纽</w:t>
      </w:r>
      <w:r>
        <w:rPr>
          <w:rFonts w:ascii="宋体" w:eastAsia="宋体" w:hAnsi="宋体" w:cs="宋体" w:hint="eastAsia"/>
          <w:lang w:eastAsia="zh-CN"/>
        </w:rPr>
        <w:lastRenderedPageBreak/>
        <w:t>廷</w:t>
      </w:r>
      <w:proofErr w:type="gramEnd"/>
      <w:r>
        <w:rPr>
          <w:rFonts w:ascii="宋体" w:eastAsia="宋体" w:hAnsi="宋体" w:cs="宋体" w:hint="eastAsia"/>
          <w:lang w:eastAsia="zh-CN"/>
        </w:rPr>
        <w:t>根，拥有80多名高素质员工，凭借35年以上的行业经验，在国际市场上享有盛誉。伊塔普勒斯的核心产品包括功率范围1kW至40kW的紫外线灯及配套电子控制系统，广泛应用于油墨固化、涂料干燥以及水处理领域（如饮用水、废水、船舶压载水、泳池及食品饮料行业用水消毒）。此外，公司还提供直流充电</w:t>
      </w:r>
      <w:proofErr w:type="gramStart"/>
      <w:r>
        <w:rPr>
          <w:rFonts w:ascii="宋体" w:eastAsia="宋体" w:hAnsi="宋体" w:cs="宋体" w:hint="eastAsia"/>
          <w:lang w:eastAsia="zh-CN"/>
        </w:rPr>
        <w:t>桩解决</w:t>
      </w:r>
      <w:proofErr w:type="gramEnd"/>
      <w:r>
        <w:rPr>
          <w:rFonts w:ascii="宋体" w:eastAsia="宋体" w:hAnsi="宋体" w:cs="宋体" w:hint="eastAsia"/>
          <w:lang w:eastAsia="zh-CN"/>
        </w:rPr>
        <w:t>方案（功率达30/60kW），适配各类电动汽车充电场景。以“定制化高效”为理念，伊塔普勒斯持续通过技术创新与客户服务，为工业与环境领域提供高可靠性解决方案</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客户与终端用户,目标行业：水处理（市政/工业废水、饮用水）、工业UV固化（油墨/涂料/胶粘剂）、表面与空气消毒（医疗/食品/公共设施）。需求方：需紫外线灯具的系统集成商或终端企业。</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分销与代理合作</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寻求中国本土合作伙伴，覆盖环境技术、印刷包装、表面涂装、医疗健康等领域市场。</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供应链优化</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需优质供应商提供石英玻璃、陶瓷件、灯座连接器、电子控制元件等关键零部件。</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技术联合开发</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愿与科研机构或企业合作开发UV创新应用（</w:t>
      </w:r>
      <w:proofErr w:type="gramStart"/>
      <w:r>
        <w:rPr>
          <w:rFonts w:ascii="宋体" w:eastAsia="宋体" w:hAnsi="宋体" w:cs="宋体" w:hint="eastAsia"/>
          <w:lang w:eastAsia="zh-CN"/>
        </w:rPr>
        <w:t>如高级</w:t>
      </w:r>
      <w:proofErr w:type="gramEnd"/>
      <w:r>
        <w:rPr>
          <w:rFonts w:ascii="宋体" w:eastAsia="宋体" w:hAnsi="宋体" w:cs="宋体" w:hint="eastAsia"/>
          <w:lang w:eastAsia="zh-CN"/>
        </w:rPr>
        <w:t>氧化技术AOP、智能UV系统集成）</w:t>
      </w:r>
    </w:p>
    <w:p w:rsidR="00095165" w:rsidRDefault="00095165">
      <w:pPr>
        <w:pStyle w:val="a7"/>
        <w:spacing w:line="360" w:lineRule="auto"/>
        <w:ind w:left="-2" w:firstLineChars="0" w:firstLine="0"/>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 xml:space="preserve">Industrial </w:t>
      </w:r>
      <w:proofErr w:type="spellStart"/>
      <w:r>
        <w:rPr>
          <w:rFonts w:ascii="宋体" w:eastAsia="宋体" w:hAnsi="宋体" w:cs="宋体" w:hint="eastAsia"/>
          <w:b/>
          <w:bCs/>
        </w:rPr>
        <w:t>Limones</w:t>
      </w:r>
      <w:proofErr w:type="spellEnd"/>
      <w:r>
        <w:rPr>
          <w:rFonts w:ascii="宋体" w:eastAsia="宋体" w:hAnsi="宋体" w:cs="宋体" w:hint="eastAsia"/>
          <w:b/>
          <w:bCs/>
        </w:rPr>
        <w:t xml:space="preserve"> </w:t>
      </w:r>
      <w:proofErr w:type="spellStart"/>
      <w:r>
        <w:rPr>
          <w:rFonts w:ascii="宋体" w:eastAsia="宋体" w:hAnsi="宋体" w:cs="宋体" w:hint="eastAsia"/>
          <w:b/>
          <w:bCs/>
        </w:rPr>
        <w:t>Gont</w:t>
      </w:r>
      <w:proofErr w:type="spellEnd"/>
      <w:r>
        <w:rPr>
          <w:rFonts w:ascii="宋体" w:eastAsia="宋体" w:hAnsi="宋体" w:cs="宋体" w:hint="eastAsia"/>
          <w:b/>
          <w:bCs/>
        </w:rPr>
        <w:t xml:space="preserve"> </w:t>
      </w:r>
      <w:proofErr w:type="spellStart"/>
      <w:r>
        <w:rPr>
          <w:rFonts w:ascii="宋体" w:eastAsia="宋体" w:hAnsi="宋体" w:cs="宋体" w:hint="eastAsia"/>
          <w:b/>
          <w:bCs/>
        </w:rPr>
        <w:t>SLU工业利蒙斯-贡特有限公司（西班牙</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工业利蒙斯-贡</w:t>
      </w:r>
      <w:proofErr w:type="gramStart"/>
      <w:r>
        <w:rPr>
          <w:rFonts w:ascii="宋体" w:eastAsia="宋体" w:hAnsi="宋体" w:cs="宋体" w:hint="eastAsia"/>
          <w:lang w:eastAsia="zh-CN"/>
        </w:rPr>
        <w:t>特</w:t>
      </w:r>
      <w:proofErr w:type="gramEnd"/>
      <w:r>
        <w:rPr>
          <w:rFonts w:ascii="宋体" w:eastAsia="宋体" w:hAnsi="宋体" w:cs="宋体" w:hint="eastAsia"/>
          <w:lang w:eastAsia="zh-CN"/>
        </w:rPr>
        <w:t>有限公司"</w:t>
      </w:r>
      <w:r>
        <w:rPr>
          <w:rFonts w:ascii="宋体" w:eastAsia="宋体" w:hAnsi="宋体" w:cs="宋体" w:hint="eastAsia"/>
          <w:lang w:eastAsia="zh-CN"/>
        </w:rPr>
        <w:tab/>
        <w:t>一家位于西班牙塞维利亚的工业机械公司，具备定制化机械制造产线，覆盖干燥系统、生物质设备、农业机械等多元品类，以及提供定制化工业解决方案。服务涵盖制造业、新能源环保、农林加工等领域。致力于生物质能源（提供设备）、农业加工（生产筒仓/混合设备）、制造业（设计自动化产线）、环保（处理残渣），客户群以欧洲中小型工农业企业为主。</w:t>
      </w:r>
      <w:r>
        <w:rPr>
          <w:rFonts w:ascii="宋体" w:eastAsia="宋体" w:hAnsi="宋体" w:cs="宋体" w:hint="eastAsia"/>
          <w:lang w:eastAsia="zh-CN"/>
        </w:rPr>
        <w:tab/>
        <w:t>""</w:t>
      </w:r>
      <w:r>
        <w:rPr>
          <w:rFonts w:ascii="宋体" w:eastAsia="宋体" w:hAnsi="宋体" w:cs="宋体" w:hint="eastAsia"/>
          <w:lang w:eastAsia="zh-CN"/>
        </w:rPr>
        <w:tab/>
        <w:t>"对接国内公司，尤其是其产品需要干燥处理，对其他工业机械有需求的公司</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中国食品加工、生物制药、新能源环保及农林深加工企业，可提供欧盟技术标准的工业干燥系统定制方案（含水率智能控制/余热回收），并配套生物质能源转化设备及自动化农业机械（筒仓/混合设备），助力客户达成节能降耗</w:t>
      </w:r>
      <w:proofErr w:type="gramStart"/>
      <w:r>
        <w:rPr>
          <w:rFonts w:ascii="宋体" w:eastAsia="宋体" w:hAnsi="宋体" w:cs="宋体" w:hint="eastAsia"/>
          <w:lang w:eastAsia="zh-CN"/>
        </w:rPr>
        <w:t>与产线升级</w:t>
      </w:r>
      <w:proofErr w:type="gramEnd"/>
      <w:r>
        <w:rPr>
          <w:rFonts w:ascii="宋体" w:eastAsia="宋体" w:hAnsi="宋体" w:cs="宋体" w:hint="eastAsia"/>
          <w:lang w:eastAsia="zh-CN"/>
        </w:rPr>
        <w:t>目标。</w:t>
      </w:r>
    </w:p>
    <w:p w:rsidR="00095165" w:rsidRDefault="00095165">
      <w:pPr>
        <w:pStyle w:val="a7"/>
        <w:spacing w:line="360" w:lineRule="auto"/>
        <w:ind w:left="-2" w:firstLineChars="0" w:firstLine="0"/>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rPr>
      </w:pPr>
      <w:r>
        <w:rPr>
          <w:rFonts w:ascii="宋体" w:eastAsia="宋体" w:hAnsi="宋体" w:cs="宋体" w:hint="eastAsia"/>
          <w:b/>
          <w:bCs/>
        </w:rPr>
        <w:t xml:space="preserve">Hyper Wind </w:t>
      </w:r>
      <w:proofErr w:type="spellStart"/>
      <w:r>
        <w:rPr>
          <w:rFonts w:ascii="宋体" w:eastAsia="宋体" w:hAnsi="宋体" w:cs="宋体" w:hint="eastAsia"/>
          <w:b/>
          <w:bCs/>
        </w:rPr>
        <w:t>S.r.l</w:t>
      </w:r>
      <w:proofErr w:type="spellEnd"/>
      <w:r>
        <w:rPr>
          <w:rFonts w:ascii="宋体" w:eastAsia="宋体" w:hAnsi="宋体" w:cs="宋体" w:hint="eastAsia"/>
          <w:b/>
          <w:bCs/>
        </w:rPr>
        <w:t xml:space="preserve">. </w:t>
      </w:r>
      <w:proofErr w:type="spellStart"/>
      <w:r>
        <w:rPr>
          <w:rFonts w:ascii="宋体" w:eastAsia="宋体" w:hAnsi="宋体" w:cs="宋体" w:hint="eastAsia"/>
          <w:b/>
          <w:bCs/>
        </w:rPr>
        <w:t>超风风能科技公司（意大利</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位于意大利 那不勒斯的一家风能领域的高新技术企业，专注于为风力涡轮机提供尖端的主动流动控制系统（Active Flow Control Systems）。核心技术在于优化流经涡轮叶片的气流，从而实现能效提升高达15%，并同步增加叶片的厚度。这项创新技术攻克了以往受制于结构和气动</w:t>
      </w:r>
      <w:proofErr w:type="gramStart"/>
      <w:r>
        <w:rPr>
          <w:rFonts w:ascii="宋体" w:eastAsia="宋体" w:hAnsi="宋体" w:cs="宋体" w:hint="eastAsia"/>
          <w:lang w:eastAsia="zh-CN"/>
        </w:rPr>
        <w:t>学挑战</w:t>
      </w:r>
      <w:proofErr w:type="gramEnd"/>
      <w:r>
        <w:rPr>
          <w:rFonts w:ascii="宋体" w:eastAsia="宋体" w:hAnsi="宋体" w:cs="宋体" w:hint="eastAsia"/>
          <w:lang w:eastAsia="zh-CN"/>
        </w:rPr>
        <w:t>的设计壁垒，使制造更大尺寸的转子叶片（风机叶片）成为可能。这一突破性技术直接转化为平准化度电成本（LCOE）高达10%的可观降幅，从而为风力涡轮机制造商在蓬勃发展的全</w:t>
      </w:r>
      <w:proofErr w:type="gramStart"/>
      <w:r>
        <w:rPr>
          <w:rFonts w:ascii="宋体" w:eastAsia="宋体" w:hAnsi="宋体" w:cs="宋体" w:hint="eastAsia"/>
          <w:lang w:eastAsia="zh-CN"/>
        </w:rPr>
        <w:t>球风电市场</w:t>
      </w:r>
      <w:proofErr w:type="gramEnd"/>
      <w:r>
        <w:rPr>
          <w:rFonts w:ascii="宋体" w:eastAsia="宋体" w:hAnsi="宋体" w:cs="宋体" w:hint="eastAsia"/>
          <w:lang w:eastAsia="zh-CN"/>
        </w:rPr>
        <w:t>中提供显著的竞争优势。</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lastRenderedPageBreak/>
        <w:t>对接需求：</w:t>
      </w:r>
      <w:r>
        <w:rPr>
          <w:rFonts w:ascii="宋体" w:eastAsia="宋体" w:hAnsi="宋体" w:cs="宋体" w:hint="eastAsia"/>
          <w:lang w:eastAsia="zh-CN"/>
        </w:rPr>
        <w:t>期待与国内领先的研究机构及行业伙伴进行交流和合作。拓展技术合作生态，加速主动流动控制（AFC）技术在中国风</w:t>
      </w:r>
      <w:proofErr w:type="gramStart"/>
      <w:r>
        <w:rPr>
          <w:rFonts w:ascii="宋体" w:eastAsia="宋体" w:hAnsi="宋体" w:cs="宋体" w:hint="eastAsia"/>
          <w:lang w:eastAsia="zh-CN"/>
        </w:rPr>
        <w:t>电市场</w:t>
      </w:r>
      <w:proofErr w:type="gramEnd"/>
      <w:r>
        <w:rPr>
          <w:rFonts w:ascii="宋体" w:eastAsia="宋体" w:hAnsi="宋体" w:cs="宋体" w:hint="eastAsia"/>
          <w:lang w:eastAsia="zh-CN"/>
        </w:rPr>
        <w:t>的应用。</w:t>
      </w:r>
    </w:p>
    <w:p w:rsidR="00095165" w:rsidRDefault="00095165">
      <w:pPr>
        <w:pStyle w:val="a7"/>
        <w:spacing w:line="360" w:lineRule="auto"/>
        <w:ind w:left="-2" w:firstLineChars="0" w:firstLine="0"/>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rPr>
      </w:pPr>
      <w:proofErr w:type="spellStart"/>
      <w:r>
        <w:rPr>
          <w:rFonts w:ascii="宋体" w:eastAsia="宋体" w:hAnsi="宋体" w:cs="宋体" w:hint="eastAsia"/>
          <w:b/>
          <w:bCs/>
        </w:rPr>
        <w:t>AionEye</w:t>
      </w:r>
      <w:proofErr w:type="spellEnd"/>
      <w:r>
        <w:rPr>
          <w:rFonts w:ascii="宋体" w:eastAsia="宋体" w:hAnsi="宋体" w:cs="宋体" w:hint="eastAsia"/>
          <w:b/>
          <w:bCs/>
        </w:rPr>
        <w:t xml:space="preserve"> </w:t>
      </w:r>
      <w:proofErr w:type="spellStart"/>
      <w:r>
        <w:rPr>
          <w:rFonts w:ascii="宋体" w:eastAsia="宋体" w:hAnsi="宋体" w:cs="宋体" w:hint="eastAsia"/>
          <w:b/>
          <w:bCs/>
        </w:rPr>
        <w:t>d.o.o</w:t>
      </w:r>
      <w:proofErr w:type="spellEnd"/>
      <w:r>
        <w:rPr>
          <w:rFonts w:ascii="宋体" w:eastAsia="宋体" w:hAnsi="宋体" w:cs="宋体" w:hint="eastAsia"/>
          <w:b/>
          <w:bCs/>
        </w:rPr>
        <w:t xml:space="preserve">. </w:t>
      </w:r>
      <w:proofErr w:type="spellStart"/>
      <w:r>
        <w:rPr>
          <w:rFonts w:ascii="宋体" w:eastAsia="宋体" w:hAnsi="宋体" w:cs="宋体" w:hint="eastAsia"/>
          <w:b/>
          <w:bCs/>
        </w:rPr>
        <w:t>艾昂眼机器人科技公司（斯洛文尼亚</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一家在农业机器人和智能传感器技术方面处于研发前沿的公司，拥有一支精通应对复杂挑战的专业工程师团队。</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重点项目包括:</w:t>
      </w:r>
      <w:proofErr w:type="spellStart"/>
      <w:r>
        <w:rPr>
          <w:rFonts w:ascii="宋体" w:eastAsia="宋体" w:hAnsi="宋体" w:cs="宋体" w:hint="eastAsia"/>
          <w:lang w:eastAsia="zh-CN"/>
        </w:rPr>
        <w:t>AgriPal</w:t>
      </w:r>
      <w:proofErr w:type="spellEnd"/>
      <w:r>
        <w:rPr>
          <w:rFonts w:ascii="宋体" w:eastAsia="宋体" w:hAnsi="宋体" w:cs="宋体" w:hint="eastAsia"/>
          <w:lang w:eastAsia="zh-CN"/>
        </w:rPr>
        <w:t>，一款提高农业生产效率和产量的自动驾驶辅助机器人;</w:t>
      </w:r>
      <w:proofErr w:type="spellStart"/>
      <w:r>
        <w:rPr>
          <w:rFonts w:ascii="宋体" w:eastAsia="宋体" w:hAnsi="宋体" w:cs="宋体" w:hint="eastAsia"/>
          <w:lang w:eastAsia="zh-CN"/>
        </w:rPr>
        <w:t>eParkingSpot</w:t>
      </w:r>
      <w:proofErr w:type="spellEnd"/>
      <w:r>
        <w:rPr>
          <w:rFonts w:ascii="宋体" w:eastAsia="宋体" w:hAnsi="宋体" w:cs="宋体" w:hint="eastAsia"/>
          <w:lang w:eastAsia="zh-CN"/>
        </w:rPr>
        <w:t>，一款利用先进传感器和</w:t>
      </w:r>
      <w:proofErr w:type="gramStart"/>
      <w:r>
        <w:rPr>
          <w:rFonts w:ascii="宋体" w:eastAsia="宋体" w:hAnsi="宋体" w:cs="宋体" w:hint="eastAsia"/>
          <w:lang w:eastAsia="zh-CN"/>
        </w:rPr>
        <w:t>云基础</w:t>
      </w:r>
      <w:proofErr w:type="gramEnd"/>
      <w:r>
        <w:rPr>
          <w:rFonts w:ascii="宋体" w:eastAsia="宋体" w:hAnsi="宋体" w:cs="宋体" w:hint="eastAsia"/>
          <w:lang w:eastAsia="zh-CN"/>
        </w:rPr>
        <w:t>设施的智能城市公共停车场管理系统;</w:t>
      </w:r>
      <w:proofErr w:type="spellStart"/>
      <w:r>
        <w:rPr>
          <w:rFonts w:ascii="宋体" w:eastAsia="宋体" w:hAnsi="宋体" w:cs="宋体" w:hint="eastAsia"/>
          <w:lang w:eastAsia="zh-CN"/>
        </w:rPr>
        <w:t>SmartSenseLab</w:t>
      </w:r>
      <w:proofErr w:type="spellEnd"/>
      <w:r>
        <w:rPr>
          <w:rFonts w:ascii="宋体" w:eastAsia="宋体" w:hAnsi="宋体" w:cs="宋体" w:hint="eastAsia"/>
          <w:lang w:eastAsia="zh-CN"/>
        </w:rPr>
        <w:t>，一款为工业 4.0设计的预测性维护解决方案通过预测故障和优化性能来实现更智能的工厂。作为一家具有前瞻性的初创公司，我们致力于通过开发最先进的技术来创造更光明、更互联的未来。</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采购和对接履带、电池、充电器、电动机、传动组件、传感器、摄像模块供应商</w:t>
      </w:r>
    </w:p>
    <w:p w:rsidR="00095165" w:rsidRDefault="00095165">
      <w:pPr>
        <w:pStyle w:val="a7"/>
        <w:spacing w:line="360" w:lineRule="auto"/>
        <w:ind w:left="-2" w:firstLineChars="0" w:firstLine="0"/>
        <w:rPr>
          <w:rFonts w:ascii="宋体" w:eastAsia="宋体" w:hAnsi="宋体" w:cs="宋体"/>
          <w:lang w:eastAsia="zh-CN"/>
        </w:rPr>
      </w:pPr>
    </w:p>
    <w:p w:rsidR="00095165" w:rsidRDefault="007462AD">
      <w:pPr>
        <w:pStyle w:val="a7"/>
        <w:numPr>
          <w:ilvl w:val="0"/>
          <w:numId w:val="6"/>
        </w:numPr>
        <w:spacing w:line="360" w:lineRule="auto"/>
        <w:ind w:left="-2" w:firstLineChars="0" w:firstLine="0"/>
        <w:rPr>
          <w:rFonts w:ascii="宋体" w:eastAsia="宋体" w:hAnsi="宋体" w:cs="宋体"/>
          <w:b/>
          <w:bCs/>
        </w:rPr>
      </w:pPr>
      <w:proofErr w:type="spellStart"/>
      <w:r>
        <w:rPr>
          <w:rFonts w:ascii="宋体" w:eastAsia="宋体" w:hAnsi="宋体" w:cs="宋体" w:hint="eastAsia"/>
          <w:b/>
          <w:bCs/>
        </w:rPr>
        <w:t>Elrad</w:t>
      </w:r>
      <w:proofErr w:type="spellEnd"/>
      <w:r>
        <w:rPr>
          <w:rFonts w:ascii="宋体" w:eastAsia="宋体" w:hAnsi="宋体" w:cs="宋体" w:hint="eastAsia"/>
          <w:b/>
          <w:bCs/>
        </w:rPr>
        <w:t xml:space="preserve"> International </w:t>
      </w:r>
      <w:proofErr w:type="spellStart"/>
      <w:r>
        <w:rPr>
          <w:rFonts w:ascii="宋体" w:eastAsia="宋体" w:hAnsi="宋体" w:cs="宋体" w:hint="eastAsia"/>
          <w:b/>
          <w:bCs/>
        </w:rPr>
        <w:t>Group意拉德国际集团（斯洛文尼亚</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以其卓越的电子制造服务而闻名，自1997年在欧洲成立以来，已发展成为一家集开发、生产电子调节器于一体的国际化企业。总部位于斯洛文尼亚，并在中国东莞、塞尔维亚、墨西哥及菲律宾等地设有制造运营中心，为全球客户提供高品质的电子制造解决方案。</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主营产品方向：</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（1）专注为电动工具行业开发、设计和生产电子器件；</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（2）为各种家用电器设计和制造各种 电子（驱动）调节器、电缆线束和传感器；</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（3）汽车电动窗、LED照明控制、电缆线束和监控装置等；</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（4）为智能园艺工具（如剪草机器人、湿度监测传感器和可控洒水器）开发和制造各种调节器，树篱修剪机、截枝机、割草机和吹风机等产品供应调节器。</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寻找有PCB需求的客户</w:t>
      </w:r>
    </w:p>
    <w:p w:rsidR="00095165" w:rsidRDefault="00095165">
      <w:pPr>
        <w:pStyle w:val="a7"/>
        <w:spacing w:line="360" w:lineRule="auto"/>
        <w:ind w:left="-2" w:firstLineChars="0" w:firstLine="0"/>
        <w:rPr>
          <w:rFonts w:ascii="宋体" w:eastAsia="宋体" w:hAnsi="宋体" w:cs="宋体"/>
          <w:lang w:eastAsia="zh-CN"/>
        </w:rPr>
      </w:pPr>
    </w:p>
    <w:p w:rsidR="00095165" w:rsidRDefault="007462AD">
      <w:pPr>
        <w:spacing w:line="360" w:lineRule="auto"/>
        <w:ind w:left="-2"/>
        <w:rPr>
          <w:rFonts w:ascii="宋体" w:eastAsia="宋体" w:hAnsi="宋体" w:cs="宋体"/>
          <w:b/>
          <w:bCs/>
        </w:rPr>
      </w:pPr>
      <w:r>
        <w:rPr>
          <w:rFonts w:ascii="宋体" w:eastAsia="宋体" w:hAnsi="宋体" w:cs="宋体"/>
          <w:b/>
          <w:bCs/>
        </w:rPr>
        <w:t>9. STS ENGINEERING IKE</w:t>
      </w:r>
      <w:r>
        <w:rPr>
          <w:rFonts w:ascii="宋体" w:eastAsia="宋体" w:hAnsi="宋体" w:cs="宋体" w:hint="eastAsia"/>
          <w:b/>
          <w:bCs/>
          <w:lang w:eastAsia="zh-CN"/>
        </w:rPr>
        <w:t xml:space="preserve">   </w:t>
      </w:r>
      <w:proofErr w:type="spellStart"/>
      <w:r>
        <w:rPr>
          <w:rFonts w:ascii="宋体" w:eastAsia="宋体" w:hAnsi="宋体" w:cs="宋体"/>
          <w:b/>
          <w:bCs/>
        </w:rPr>
        <w:t>STS光伏能源公司</w:t>
      </w:r>
      <w:r>
        <w:rPr>
          <w:rFonts w:ascii="宋体" w:eastAsia="宋体" w:hAnsi="宋体" w:cs="宋体" w:hint="eastAsia"/>
          <w:b/>
          <w:bCs/>
        </w:rPr>
        <w:t>（希腊</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lang w:eastAsia="zh-CN"/>
        </w:rPr>
        <w:t>STS光伏能源公司是一家专注于太阳能行业创新解决方案的科技企业。我们致力于研发提升光伏效能、推动清洁能源发展的前沿技术，通过先进的产品和服务为行业提供突破性解决方案。作为技术创新领域的实践者，公司持续探索太阳能技术的产业化应用与商业化落地，与全球合作伙伴共同促进可持续发展。</w:t>
      </w:r>
      <w:r>
        <w:rPr>
          <w:rFonts w:ascii="宋体" w:eastAsia="宋体" w:hAnsi="宋体" w:cs="宋体"/>
          <w:lang w:eastAsia="zh-CN"/>
        </w:rPr>
        <w:tab/>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lastRenderedPageBreak/>
        <w:t>对接需求：</w:t>
      </w:r>
      <w:r>
        <w:rPr>
          <w:rFonts w:ascii="宋体" w:eastAsia="宋体" w:hAnsi="宋体" w:cs="宋体"/>
          <w:lang w:eastAsia="zh-CN"/>
        </w:rPr>
        <w:t>我们期待与本地可再生能源及太阳能技术领域的相关企业对接，重点包括：太阳能生产商、光伏电站开发商以及先进能源解决方案提供商。我们也在寻找经验丰</w:t>
      </w:r>
      <w:r>
        <w:rPr>
          <w:rFonts w:ascii="宋体" w:eastAsia="宋体" w:hAnsi="宋体" w:cs="宋体" w:hint="eastAsia"/>
          <w:lang w:eastAsia="zh-CN"/>
        </w:rPr>
        <w:t>富的中国供应商，我们需要采购高科技解决方案及核心零部件。未来考虑合资。</w:t>
      </w:r>
    </w:p>
    <w:p w:rsidR="00095165" w:rsidRDefault="007462AD">
      <w:pPr>
        <w:spacing w:line="360" w:lineRule="auto"/>
        <w:ind w:left="-2"/>
        <w:rPr>
          <w:lang w:eastAsia="zh-CN"/>
        </w:rPr>
      </w:pPr>
      <w:r>
        <w:rPr>
          <w:lang w:eastAsia="zh-CN"/>
        </w:rPr>
        <w:br w:type="page"/>
      </w:r>
    </w:p>
    <w:p w:rsidR="00095165" w:rsidRDefault="007462AD">
      <w:pPr>
        <w:spacing w:line="360"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智慧城市与物联网（8家）</w:t>
      </w:r>
    </w:p>
    <w:p w:rsidR="00095165" w:rsidRDefault="007462AD">
      <w:pPr>
        <w:spacing w:line="360" w:lineRule="auto"/>
        <w:jc w:val="center"/>
        <w:rPr>
          <w:rFonts w:ascii="宋体" w:eastAsia="宋体" w:hAnsi="宋体" w:cs="宋体"/>
          <w:lang w:eastAsia="zh-CN"/>
        </w:rPr>
      </w:pPr>
      <w:r>
        <w:rPr>
          <w:rFonts w:ascii="宋体" w:eastAsia="宋体" w:hAnsi="宋体" w:cs="宋体" w:hint="eastAsia"/>
          <w:lang w:eastAsia="zh-CN"/>
        </w:rPr>
        <w:t>核心方向：城市数字化、智能基建、传感器网络</w:t>
      </w:r>
    </w:p>
    <w:p w:rsidR="00095165" w:rsidRDefault="00095165">
      <w:pPr>
        <w:spacing w:line="360" w:lineRule="auto"/>
        <w:rPr>
          <w:rFonts w:ascii="宋体" w:eastAsia="宋体" w:hAnsi="宋体" w:cs="宋体"/>
          <w:lang w:eastAsia="zh-CN"/>
        </w:rPr>
      </w:pPr>
    </w:p>
    <w:p w:rsidR="00095165" w:rsidRDefault="007462AD">
      <w:pPr>
        <w:pStyle w:val="a7"/>
        <w:numPr>
          <w:ilvl w:val="0"/>
          <w:numId w:val="7"/>
        </w:numPr>
        <w:spacing w:line="360" w:lineRule="auto"/>
        <w:ind w:firstLineChars="0"/>
        <w:rPr>
          <w:rFonts w:ascii="宋体" w:eastAsia="宋体" w:hAnsi="宋体" w:cs="宋体"/>
          <w:b/>
          <w:bCs/>
        </w:rPr>
      </w:pPr>
      <w:proofErr w:type="spellStart"/>
      <w:r>
        <w:rPr>
          <w:rFonts w:ascii="宋体" w:eastAsia="宋体" w:hAnsi="宋体" w:cs="宋体" w:hint="eastAsia"/>
          <w:b/>
          <w:bCs/>
        </w:rPr>
        <w:t>Tc</w:t>
      </w:r>
      <w:proofErr w:type="spellEnd"/>
      <w:r>
        <w:rPr>
          <w:rFonts w:ascii="宋体" w:eastAsia="宋体" w:hAnsi="宋体" w:cs="宋体" w:hint="eastAsia"/>
          <w:b/>
          <w:bCs/>
        </w:rPr>
        <w:t xml:space="preserve"> Group Solutions</w:t>
      </w:r>
      <w:r>
        <w:rPr>
          <w:rFonts w:ascii="宋体" w:eastAsia="宋体" w:hAnsi="宋体" w:cs="宋体" w:hint="eastAsia"/>
          <w:b/>
          <w:bCs/>
          <w:lang w:eastAsia="zh-CN"/>
        </w:rPr>
        <w:t xml:space="preserve">  </w:t>
      </w:r>
      <w:proofErr w:type="spellStart"/>
      <w:r>
        <w:rPr>
          <w:rFonts w:ascii="宋体" w:eastAsia="宋体" w:hAnsi="宋体" w:cs="宋体" w:hint="eastAsia"/>
          <w:b/>
          <w:bCs/>
        </w:rPr>
        <w:t>Tc</w:t>
      </w:r>
      <w:proofErr w:type="spellEnd"/>
      <w:r>
        <w:rPr>
          <w:rFonts w:ascii="宋体" w:eastAsia="宋体" w:hAnsi="宋体" w:cs="宋体" w:hint="eastAsia"/>
          <w:b/>
          <w:bCs/>
          <w:lang w:eastAsia="zh-CN"/>
        </w:rPr>
        <w:t>集团</w:t>
      </w:r>
      <w:r>
        <w:rPr>
          <w:rFonts w:ascii="宋体" w:eastAsia="宋体" w:hAnsi="宋体" w:cs="宋体" w:hint="eastAsia"/>
          <w:b/>
          <w:bCs/>
        </w:rPr>
        <w:t>（</w:t>
      </w:r>
      <w:proofErr w:type="spellStart"/>
      <w:r>
        <w:rPr>
          <w:rFonts w:ascii="宋体" w:eastAsia="宋体" w:hAnsi="宋体" w:cs="宋体" w:hint="eastAsia"/>
          <w:b/>
          <w:bCs/>
        </w:rPr>
        <w:t>西班牙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TC Group Solutions 于 2007 年在欧洲创新中心巴塞罗那成立，如今已成为零售智能技术解决方案开发的领先公司，业务遍及全球 40 多个国家。</w:t>
      </w:r>
      <w:proofErr w:type="gramStart"/>
      <w:r>
        <w:rPr>
          <w:rFonts w:ascii="宋体" w:eastAsia="宋体" w:hAnsi="宋体" w:cs="宋体" w:hint="eastAsia"/>
          <w:lang w:eastAsia="zh-CN"/>
        </w:rPr>
        <w:t>公司愿景是</w:t>
      </w:r>
      <w:proofErr w:type="gramEnd"/>
      <w:r>
        <w:rPr>
          <w:rFonts w:ascii="宋体" w:eastAsia="宋体" w:hAnsi="宋体" w:cs="宋体" w:hint="eastAsia"/>
          <w:lang w:eastAsia="zh-CN"/>
        </w:rPr>
        <w:t>成为零售企业数字化转型和消费者行为研究的</w:t>
      </w:r>
      <w:proofErr w:type="gramStart"/>
      <w:r>
        <w:rPr>
          <w:rFonts w:ascii="宋体" w:eastAsia="宋体" w:hAnsi="宋体" w:cs="宋体" w:hint="eastAsia"/>
          <w:lang w:eastAsia="zh-CN"/>
        </w:rPr>
        <w:t>资深合作</w:t>
      </w:r>
      <w:proofErr w:type="gramEnd"/>
      <w:r>
        <w:rPr>
          <w:rFonts w:ascii="宋体" w:eastAsia="宋体" w:hAnsi="宋体" w:cs="宋体" w:hint="eastAsia"/>
          <w:lang w:eastAsia="zh-CN"/>
        </w:rPr>
        <w:t>伙伴。我们为各个零售行业的 300 多个品牌都依靠公司的技术工具来增加他们对商店中消费者行为的了解，从而优化他们的管理效率，如苹果、博</w:t>
      </w:r>
      <w:proofErr w:type="gramStart"/>
      <w:r>
        <w:rPr>
          <w:rFonts w:ascii="宋体" w:eastAsia="宋体" w:hAnsi="宋体" w:cs="宋体" w:hint="eastAsia"/>
          <w:lang w:eastAsia="zh-CN"/>
        </w:rPr>
        <w:t>世</w:t>
      </w:r>
      <w:proofErr w:type="gramEnd"/>
      <w:r>
        <w:rPr>
          <w:rFonts w:ascii="宋体" w:eastAsia="宋体" w:hAnsi="宋体" w:cs="宋体" w:hint="eastAsia"/>
          <w:lang w:eastAsia="zh-CN"/>
        </w:rPr>
        <w:t>、家乐福等世界百强企业。</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寻求与以下领域的中国伙伴建立合作，目标合作伙伴类型：</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*深耕智能零售/智慧城市基建的企业</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*专注公私空间技术整合的服务商</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*客流分析系统经销商或区域运营商</w:t>
      </w:r>
    </w:p>
    <w:p w:rsidR="00095165" w:rsidRDefault="007462AD">
      <w:pPr>
        <w:spacing w:line="360" w:lineRule="auto"/>
        <w:ind w:firstLineChars="200" w:firstLine="422"/>
        <w:rPr>
          <w:rFonts w:ascii="宋体" w:eastAsia="宋体" w:hAnsi="宋体" w:cs="宋体"/>
          <w:b/>
          <w:bCs/>
          <w:lang w:eastAsia="zh-CN"/>
        </w:rPr>
      </w:pPr>
      <w:r>
        <w:rPr>
          <w:rFonts w:ascii="宋体" w:eastAsia="宋体" w:hAnsi="宋体" w:cs="宋体" w:hint="eastAsia"/>
          <w:b/>
          <w:bCs/>
          <w:lang w:eastAsia="zh-CN"/>
        </w:rPr>
        <w:t>合作模式：</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① 代理经销：人流量统计系统、店</w:t>
      </w:r>
      <w:proofErr w:type="gramStart"/>
      <w:r>
        <w:rPr>
          <w:rFonts w:ascii="宋体" w:eastAsia="宋体" w:hAnsi="宋体" w:cs="宋体" w:hint="eastAsia"/>
          <w:lang w:eastAsia="zh-CN"/>
        </w:rPr>
        <w:t>内行为</w:t>
      </w:r>
      <w:proofErr w:type="gramEnd"/>
      <w:r>
        <w:rPr>
          <w:rFonts w:ascii="宋体" w:eastAsia="宋体" w:hAnsi="宋体" w:cs="宋体" w:hint="eastAsia"/>
          <w:lang w:eastAsia="zh-CN"/>
        </w:rPr>
        <w:t>分析工具</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② 联合开发：定制</w:t>
      </w:r>
      <w:proofErr w:type="gramStart"/>
      <w:r>
        <w:rPr>
          <w:rFonts w:ascii="宋体" w:eastAsia="宋体" w:hAnsi="宋体" w:cs="宋体" w:hint="eastAsia"/>
          <w:lang w:eastAsia="zh-CN"/>
        </w:rPr>
        <w:t>化商业</w:t>
      </w:r>
      <w:proofErr w:type="gramEnd"/>
      <w:r>
        <w:rPr>
          <w:rFonts w:ascii="宋体" w:eastAsia="宋体" w:hAnsi="宋体" w:cs="宋体" w:hint="eastAsia"/>
          <w:lang w:eastAsia="zh-CN"/>
        </w:rPr>
        <w:t>空间分析解决方案</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③ 生态合作：系统集成商与物联网平台对接</w:t>
      </w:r>
    </w:p>
    <w:p w:rsidR="00095165" w:rsidRDefault="00095165">
      <w:pPr>
        <w:spacing w:line="360" w:lineRule="auto"/>
        <w:rPr>
          <w:rFonts w:ascii="宋体" w:eastAsia="宋体" w:hAnsi="宋体" w:cs="宋体"/>
          <w:lang w:eastAsia="zh-CN"/>
        </w:rPr>
      </w:pPr>
    </w:p>
    <w:p w:rsidR="00095165" w:rsidRDefault="007462AD">
      <w:pPr>
        <w:pStyle w:val="a7"/>
        <w:numPr>
          <w:ilvl w:val="0"/>
          <w:numId w:val="7"/>
        </w:numPr>
        <w:spacing w:line="360" w:lineRule="auto"/>
        <w:ind w:firstLineChars="0"/>
        <w:rPr>
          <w:rFonts w:ascii="宋体" w:eastAsia="宋体" w:hAnsi="宋体" w:cs="宋体"/>
          <w:b/>
          <w:bCs/>
        </w:rPr>
      </w:pPr>
      <w:r>
        <w:rPr>
          <w:rFonts w:ascii="宋体" w:eastAsia="宋体" w:hAnsi="宋体" w:cs="宋体" w:hint="eastAsia"/>
          <w:b/>
          <w:bCs/>
        </w:rPr>
        <w:t xml:space="preserve">INMOCASAL </w:t>
      </w:r>
      <w:proofErr w:type="spellStart"/>
      <w:r>
        <w:rPr>
          <w:rFonts w:ascii="宋体" w:eastAsia="宋体" w:hAnsi="宋体" w:cs="宋体" w:hint="eastAsia"/>
          <w:b/>
          <w:bCs/>
        </w:rPr>
        <w:t>SL卡萨尔公司（西班牙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公司成立于1999年，总部位于西班牙北部的单省自治区-阿斯图里亚斯，是当地房源最丰富的房地产公司。公司运用数字化平台，进行智能匹配系统：集成阿斯图里亚斯土地注册局（RGI Asturias）数据，实现产权核查自动化。</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公司提供融资、物业管理（社区管理）、房屋保险、能源证书办理等多元化服务，并持续扩展。深耕西班牙</w:t>
      </w:r>
      <w:proofErr w:type="gramStart"/>
      <w:r>
        <w:rPr>
          <w:rFonts w:ascii="宋体" w:eastAsia="宋体" w:hAnsi="宋体" w:cs="宋体" w:hint="eastAsia"/>
          <w:lang w:eastAsia="zh-CN"/>
        </w:rPr>
        <w:t>北部单省自治区</w:t>
      </w:r>
      <w:proofErr w:type="gramEnd"/>
      <w:r>
        <w:rPr>
          <w:rFonts w:ascii="宋体" w:eastAsia="宋体" w:hAnsi="宋体" w:cs="宋体" w:hint="eastAsia"/>
          <w:lang w:eastAsia="zh-CN"/>
        </w:rPr>
        <w:t>25年，建立阿斯图里亚斯最大不动产数据库，覆盖全省78%市镇。2024年管理</w:t>
      </w:r>
      <w:proofErr w:type="gramStart"/>
      <w:r>
        <w:rPr>
          <w:rFonts w:ascii="宋体" w:eastAsia="宋体" w:hAnsi="宋体" w:cs="宋体" w:hint="eastAsia"/>
          <w:lang w:eastAsia="zh-CN"/>
        </w:rPr>
        <w:t>房产超</w:t>
      </w:r>
      <w:proofErr w:type="gramEnd"/>
      <w:r>
        <w:rPr>
          <w:rFonts w:ascii="宋体" w:eastAsia="宋体" w:hAnsi="宋体" w:cs="宋体" w:hint="eastAsia"/>
          <w:lang w:eastAsia="zh-CN"/>
        </w:rPr>
        <w:t>12,000套，年交易量突破2,300笔，</w:t>
      </w:r>
      <w:proofErr w:type="gramStart"/>
      <w:r>
        <w:rPr>
          <w:rFonts w:ascii="宋体" w:eastAsia="宋体" w:hAnsi="宋体" w:cs="宋体" w:hint="eastAsia"/>
          <w:lang w:eastAsia="zh-CN"/>
        </w:rPr>
        <w:t>占区域</w:t>
      </w:r>
      <w:proofErr w:type="gramEnd"/>
      <w:r>
        <w:rPr>
          <w:rFonts w:ascii="宋体" w:eastAsia="宋体" w:hAnsi="宋体" w:cs="宋体" w:hint="eastAsia"/>
          <w:lang w:eastAsia="zh-CN"/>
        </w:rPr>
        <w:t>市场份额31%。形成以奥维耶多总部为核心，希洪等8城联动的服务网络，员工规模达150+专业顾问。</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对接国内同行的分销商、投资者、供应商；寻求有意在阿斯图里亚斯设立工厂的中国企业，可深度合作生产模块化房屋、预制房屋及各类预制建筑工程。</w:t>
      </w:r>
    </w:p>
    <w:p w:rsidR="00095165" w:rsidRDefault="00095165">
      <w:pPr>
        <w:spacing w:line="360" w:lineRule="auto"/>
        <w:rPr>
          <w:rFonts w:ascii="宋体" w:eastAsia="宋体" w:hAnsi="宋体" w:cs="宋体"/>
          <w:lang w:eastAsia="zh-CN"/>
        </w:rPr>
      </w:pPr>
    </w:p>
    <w:p w:rsidR="00095165" w:rsidRDefault="007462AD">
      <w:pPr>
        <w:pStyle w:val="a7"/>
        <w:numPr>
          <w:ilvl w:val="0"/>
          <w:numId w:val="7"/>
        </w:numPr>
        <w:spacing w:line="360" w:lineRule="auto"/>
        <w:ind w:firstLineChars="0"/>
        <w:rPr>
          <w:rFonts w:ascii="宋体" w:eastAsia="宋体" w:hAnsi="宋体" w:cs="宋体"/>
          <w:b/>
          <w:bCs/>
        </w:rPr>
      </w:pPr>
      <w:r>
        <w:rPr>
          <w:rFonts w:ascii="宋体" w:eastAsia="宋体" w:hAnsi="宋体" w:cs="宋体" w:hint="eastAsia"/>
          <w:b/>
          <w:bCs/>
        </w:rPr>
        <w:t xml:space="preserve">Aragon ICT cluster – TECNARA </w:t>
      </w:r>
      <w:proofErr w:type="spellStart"/>
      <w:r>
        <w:rPr>
          <w:rFonts w:ascii="宋体" w:eastAsia="宋体" w:hAnsi="宋体" w:cs="宋体" w:hint="eastAsia"/>
          <w:b/>
          <w:bCs/>
        </w:rPr>
        <w:t>阿拉贡信息通信技术产业集群</w:t>
      </w:r>
      <w:proofErr w:type="spellEnd"/>
      <w:r>
        <w:rPr>
          <w:rFonts w:ascii="宋体" w:eastAsia="宋体" w:hAnsi="宋体" w:cs="宋体" w:hint="eastAsia"/>
          <w:b/>
          <w:bCs/>
        </w:rPr>
        <w:t xml:space="preserve"> - </w:t>
      </w:r>
      <w:proofErr w:type="spellStart"/>
      <w:r>
        <w:rPr>
          <w:rFonts w:ascii="宋体" w:eastAsia="宋体" w:hAnsi="宋体" w:cs="宋体" w:hint="eastAsia"/>
          <w:b/>
          <w:bCs/>
        </w:rPr>
        <w:t>泰克纳拉机构</w:t>
      </w:r>
      <w:proofErr w:type="spellEnd"/>
      <w:r>
        <w:rPr>
          <w:rFonts w:ascii="宋体" w:eastAsia="宋体" w:hAnsi="宋体" w:cs="宋体" w:hint="eastAsia"/>
          <w:b/>
          <w:bCs/>
        </w:rPr>
        <w:t>(TECNARA) （</w:t>
      </w:r>
      <w:proofErr w:type="spellStart"/>
      <w:r>
        <w:rPr>
          <w:rFonts w:ascii="宋体" w:eastAsia="宋体" w:hAnsi="宋体" w:cs="宋体" w:hint="eastAsia"/>
          <w:b/>
          <w:bCs/>
        </w:rPr>
        <w:t>西班牙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lastRenderedPageBreak/>
        <w:t>公司介绍：</w:t>
      </w:r>
      <w:r>
        <w:rPr>
          <w:rFonts w:ascii="宋体" w:eastAsia="宋体" w:hAnsi="宋体" w:cs="宋体" w:hint="eastAsia"/>
          <w:lang w:eastAsia="zh-CN"/>
        </w:rPr>
        <w:t>TECNARA 是西班牙阿拉贡自治区的ICT产业集群，汇聚了80余家科技企业、研究中心及机构，致力于推动制造业、医疗健康、交通出行、能源与教育等关键领域的数字化转型。作为西班牙工业部官方认证的创新商业集群（AEI），核心服务包括：</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产业集群服务、数字化转型支持（通过阿拉贡EDIH中心）、开放式创新对接和数字人才培育计划TECNARA是**阿拉贡欧洲数字创新中心（</w:t>
      </w:r>
      <w:proofErr w:type="spellStart"/>
      <w:r>
        <w:rPr>
          <w:rFonts w:ascii="宋体" w:eastAsia="宋体" w:hAnsi="宋体" w:cs="宋体" w:hint="eastAsia"/>
          <w:lang w:eastAsia="zh-CN"/>
        </w:rPr>
        <w:t>Arag</w:t>
      </w:r>
      <w:proofErr w:type="spellEnd"/>
      <w:r>
        <w:rPr>
          <w:rFonts w:ascii="宋体" w:eastAsia="宋体" w:hAnsi="宋体" w:cs="宋体" w:hint="eastAsia"/>
          <w:lang w:eastAsia="zh-CN"/>
        </w:rPr>
        <w:t>ón EDIH）**的核心合作伙伴，担当着驱动本地区中小企业及公共部门数字化转型的关键引擎。该集群深度参与多项欧盟资助计划。</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对接国内的合作伙伴、技术咨询公司、科学研究机构。</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寻求以下领域的合作：</w:t>
      </w:r>
      <w:r>
        <w:rPr>
          <w:rFonts w:ascii="宋体" w:eastAsia="宋体" w:hAnsi="宋体" w:cs="宋体" w:hint="eastAsia"/>
          <w:lang w:eastAsia="zh-CN"/>
        </w:rPr>
        <w:t>1. 协同研发项目2. 技术试验场接入3. 工业数字化需求对接4. 教育及人才合作</w:t>
      </w:r>
    </w:p>
    <w:p w:rsidR="00095165" w:rsidRDefault="00095165">
      <w:pPr>
        <w:spacing w:line="360" w:lineRule="auto"/>
        <w:rPr>
          <w:rFonts w:ascii="宋体" w:eastAsia="宋体" w:hAnsi="宋体" w:cs="宋体"/>
          <w:lang w:eastAsia="zh-CN"/>
        </w:rPr>
      </w:pPr>
    </w:p>
    <w:p w:rsidR="00095165" w:rsidRDefault="007462AD">
      <w:pPr>
        <w:pStyle w:val="a7"/>
        <w:numPr>
          <w:ilvl w:val="0"/>
          <w:numId w:val="7"/>
        </w:numPr>
        <w:spacing w:line="360" w:lineRule="auto"/>
        <w:ind w:firstLineChars="0"/>
        <w:rPr>
          <w:rFonts w:ascii="宋体" w:eastAsia="宋体" w:hAnsi="宋体" w:cs="宋体"/>
          <w:b/>
          <w:bCs/>
        </w:rPr>
      </w:pPr>
      <w:proofErr w:type="spellStart"/>
      <w:r>
        <w:rPr>
          <w:rFonts w:ascii="宋体" w:eastAsia="宋体" w:hAnsi="宋体" w:cs="宋体" w:hint="eastAsia"/>
          <w:b/>
          <w:bCs/>
        </w:rPr>
        <w:t>Finnova</w:t>
      </w:r>
      <w:proofErr w:type="spellEnd"/>
      <w:r>
        <w:rPr>
          <w:rFonts w:ascii="宋体" w:eastAsia="宋体" w:hAnsi="宋体" w:cs="宋体" w:hint="eastAsia"/>
          <w:b/>
          <w:bCs/>
        </w:rPr>
        <w:t xml:space="preserve"> </w:t>
      </w:r>
      <w:proofErr w:type="spellStart"/>
      <w:r>
        <w:rPr>
          <w:rFonts w:ascii="宋体" w:eastAsia="宋体" w:hAnsi="宋体" w:cs="宋体" w:hint="eastAsia"/>
          <w:b/>
          <w:bCs/>
        </w:rPr>
        <w:t>Foundation飞诺华基金会（西班牙</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成立于2009年，是一个致力于连接创新项目与欧盟资金的欧洲非营利基金会。它主要在西班牙多个地区和布鲁塞尔运营，为初创企业、中小企业和各类组织提供网络、创新和融资支持，特别是在环境、能源、ICT、创业等可持续发展领域，帮助他们成功申请和实施欧盟资助项目，并通过有效的传播扩大项目影响力。</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可协助企业获取欧盟资金（特别是其专长领域）</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专长领域： 信息通信技术（ICT）、废弃物与水管理、智慧与可持续城市。同时，专注于支持获取欧盟在环境、水、健康、公共工程、能源、旅游、ICT和创业等领域的资金。</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寻找国内孵化器/加速器、合作伙伴、投资者。</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合作对象包括：</w:t>
      </w:r>
    </w:p>
    <w:p w:rsidR="00095165" w:rsidRDefault="007462AD">
      <w:pPr>
        <w:spacing w:line="360" w:lineRule="auto"/>
        <w:ind w:firstLineChars="200" w:firstLine="420"/>
        <w:rPr>
          <w:rFonts w:ascii="宋体" w:eastAsia="宋体" w:hAnsi="宋体" w:cs="宋体"/>
          <w:b/>
          <w:bCs/>
          <w:lang w:eastAsia="zh-CN"/>
        </w:rPr>
      </w:pPr>
      <w:r>
        <w:rPr>
          <w:rFonts w:ascii="宋体" w:eastAsia="宋体" w:hAnsi="宋体" w:cs="宋体" w:hint="eastAsia"/>
          <w:lang w:eastAsia="zh-CN"/>
        </w:rPr>
        <w:t>本身需要国际资金，并且乐于参与欧盟或全球性合作项目的创业支持机构（生态圈、孵化器、</w:t>
      </w:r>
      <w:r>
        <w:rPr>
          <w:rFonts w:ascii="宋体" w:eastAsia="宋体" w:hAnsi="宋体" w:cs="宋体" w:hint="eastAsia"/>
          <w:b/>
          <w:bCs/>
          <w:lang w:eastAsia="zh-CN"/>
        </w:rPr>
        <w:t>活动组织者等）和创新项目参与者</w:t>
      </w:r>
    </w:p>
    <w:p w:rsidR="00095165" w:rsidRDefault="00095165">
      <w:pPr>
        <w:spacing w:line="360" w:lineRule="auto"/>
        <w:rPr>
          <w:rFonts w:ascii="宋体" w:eastAsia="宋体" w:hAnsi="宋体" w:cs="宋体"/>
          <w:lang w:eastAsia="zh-CN"/>
        </w:rPr>
      </w:pPr>
    </w:p>
    <w:p w:rsidR="00095165" w:rsidRDefault="007462AD">
      <w:pPr>
        <w:pStyle w:val="a7"/>
        <w:numPr>
          <w:ilvl w:val="0"/>
          <w:numId w:val="7"/>
        </w:numPr>
        <w:spacing w:line="360" w:lineRule="auto"/>
        <w:ind w:firstLineChars="0"/>
        <w:rPr>
          <w:rFonts w:ascii="宋体" w:eastAsia="宋体" w:hAnsi="宋体" w:cs="宋体"/>
          <w:b/>
          <w:bCs/>
        </w:rPr>
      </w:pPr>
      <w:r>
        <w:rPr>
          <w:rFonts w:ascii="宋体" w:eastAsia="宋体" w:hAnsi="宋体" w:cs="宋体" w:hint="eastAsia"/>
          <w:b/>
          <w:bCs/>
        </w:rPr>
        <w:t xml:space="preserve">FA ISLAND BLUE (CYPRUS) </w:t>
      </w:r>
      <w:proofErr w:type="spellStart"/>
      <w:r>
        <w:rPr>
          <w:rFonts w:ascii="宋体" w:eastAsia="宋体" w:hAnsi="宋体" w:cs="宋体" w:hint="eastAsia"/>
          <w:b/>
          <w:bCs/>
        </w:rPr>
        <w:t>LTD蓝岛房产公司（塞浦路斯</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位于塞浦路斯帕福斯的房地产开发公司，专注于高端豪华开发项目，包括在帕福斯和利马索尔出售的豪华公寓和别墅、办公写字楼等项目。为其他国家赴欧洲的投资者提供专业化的固定资产投资建议和解决方案，让企业在当地合理享受落户政策，降低门槛、减少成本，并帮助客户的资产保值增值。</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对在塞浦路斯购买房产感兴趣的投资者/合作伙伴/客户</w:t>
      </w:r>
    </w:p>
    <w:p w:rsidR="00095165" w:rsidRDefault="00095165">
      <w:pPr>
        <w:spacing w:line="360" w:lineRule="auto"/>
        <w:rPr>
          <w:rFonts w:ascii="宋体" w:eastAsia="宋体" w:hAnsi="宋体" w:cs="宋体"/>
          <w:b/>
          <w:bCs/>
          <w:lang w:eastAsia="zh-CN"/>
        </w:rPr>
      </w:pPr>
    </w:p>
    <w:p w:rsidR="00095165" w:rsidRDefault="00095165">
      <w:pPr>
        <w:spacing w:line="360" w:lineRule="auto"/>
        <w:rPr>
          <w:rFonts w:ascii="宋体" w:eastAsia="宋体" w:hAnsi="宋体" w:cs="宋体"/>
          <w:lang w:eastAsia="zh-CN"/>
        </w:rPr>
      </w:pPr>
    </w:p>
    <w:p w:rsidR="00095165" w:rsidRDefault="007462AD">
      <w:pPr>
        <w:pStyle w:val="a7"/>
        <w:numPr>
          <w:ilvl w:val="0"/>
          <w:numId w:val="7"/>
        </w:numPr>
        <w:spacing w:line="360" w:lineRule="auto"/>
        <w:ind w:firstLineChars="0"/>
        <w:rPr>
          <w:rFonts w:ascii="宋体" w:eastAsia="宋体" w:hAnsi="宋体" w:cs="宋体"/>
          <w:b/>
          <w:bCs/>
        </w:rPr>
      </w:pPr>
      <w:proofErr w:type="spellStart"/>
      <w:r>
        <w:rPr>
          <w:rFonts w:ascii="宋体" w:eastAsia="宋体" w:hAnsi="宋体" w:cs="宋体" w:hint="eastAsia"/>
          <w:b/>
          <w:bCs/>
        </w:rPr>
        <w:t>Yungflame</w:t>
      </w:r>
      <w:proofErr w:type="spellEnd"/>
      <w:r>
        <w:rPr>
          <w:rFonts w:ascii="宋体" w:eastAsia="宋体" w:hAnsi="宋体" w:cs="宋体" w:hint="eastAsia"/>
          <w:b/>
          <w:bCs/>
        </w:rPr>
        <w:t xml:space="preserve"> – </w:t>
      </w:r>
      <w:proofErr w:type="spellStart"/>
      <w:r>
        <w:rPr>
          <w:rFonts w:ascii="宋体" w:eastAsia="宋体" w:hAnsi="宋体" w:cs="宋体" w:hint="eastAsia"/>
          <w:b/>
          <w:bCs/>
        </w:rPr>
        <w:t>Meccanova</w:t>
      </w:r>
      <w:proofErr w:type="spellEnd"/>
      <w:r>
        <w:rPr>
          <w:rFonts w:ascii="宋体" w:eastAsia="宋体" w:hAnsi="宋体" w:cs="宋体" w:hint="eastAsia"/>
          <w:b/>
          <w:bCs/>
          <w:lang w:eastAsia="zh-CN"/>
        </w:rPr>
        <w:t xml:space="preserve"> </w:t>
      </w:r>
      <w:proofErr w:type="spellStart"/>
      <w:r>
        <w:rPr>
          <w:rFonts w:ascii="宋体" w:eastAsia="宋体" w:hAnsi="宋体" w:cs="宋体" w:hint="eastAsia"/>
          <w:b/>
          <w:bCs/>
        </w:rPr>
        <w:t>麦卡诺华机器人解决方案（比利时</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lastRenderedPageBreak/>
        <w:t>公司介绍：</w:t>
      </w:r>
      <w:r>
        <w:rPr>
          <w:rFonts w:ascii="宋体" w:eastAsia="宋体" w:hAnsi="宋体" w:cs="宋体" w:hint="eastAsia"/>
          <w:lang w:eastAsia="zh-CN"/>
        </w:rPr>
        <w:t>麦卡诺华机器人解决方案致力于开发适配各行业的机器人解决方案，以提升欧洲生产力。我们的机器人专为执行重复性或高耗能任务设计，助力企业节省时间、成本与能源。不同于对"机器取代人力"的担忧，我们主张人机协作共生——通过减轻工作负荷、优化运营效能及激发创新，重塑酒店餐饮、物流运输与服务行业的智能可持续未来。</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诚邀具备长期合作意愿的战略投资者共建全球项目（欧洲首发），同时寻求具备量产能力的供应</w:t>
      </w:r>
      <w:proofErr w:type="gramStart"/>
      <w:r>
        <w:rPr>
          <w:rFonts w:ascii="宋体" w:eastAsia="宋体" w:hAnsi="宋体" w:cs="宋体" w:hint="eastAsia"/>
          <w:lang w:eastAsia="zh-CN"/>
        </w:rPr>
        <w:t>链合作</w:t>
      </w:r>
      <w:proofErr w:type="gramEnd"/>
      <w:r>
        <w:rPr>
          <w:rFonts w:ascii="宋体" w:eastAsia="宋体" w:hAnsi="宋体" w:cs="宋体" w:hint="eastAsia"/>
          <w:lang w:eastAsia="zh-CN"/>
        </w:rPr>
        <w:t>伙伴。</w:t>
      </w:r>
    </w:p>
    <w:p w:rsidR="00095165" w:rsidRDefault="00095165">
      <w:pPr>
        <w:spacing w:line="360" w:lineRule="auto"/>
        <w:rPr>
          <w:rFonts w:ascii="宋体" w:eastAsia="宋体" w:hAnsi="宋体" w:cs="宋体"/>
          <w:b/>
          <w:bCs/>
          <w:lang w:eastAsia="zh-CN"/>
        </w:rPr>
      </w:pPr>
    </w:p>
    <w:p w:rsidR="00095165" w:rsidRDefault="007462AD">
      <w:pPr>
        <w:pStyle w:val="a7"/>
        <w:numPr>
          <w:ilvl w:val="0"/>
          <w:numId w:val="7"/>
        </w:numPr>
        <w:spacing w:line="360" w:lineRule="auto"/>
        <w:ind w:firstLineChars="0"/>
        <w:rPr>
          <w:rFonts w:ascii="宋体" w:eastAsia="宋体" w:hAnsi="宋体" w:cs="宋体"/>
          <w:b/>
          <w:bCs/>
        </w:rPr>
      </w:pPr>
      <w:r>
        <w:rPr>
          <w:rFonts w:ascii="宋体" w:eastAsia="宋体" w:hAnsi="宋体" w:cs="宋体" w:hint="eastAsia"/>
          <w:b/>
          <w:bCs/>
        </w:rPr>
        <w:t xml:space="preserve">INTELIGG </w:t>
      </w:r>
      <w:proofErr w:type="spellStart"/>
      <w:r>
        <w:rPr>
          <w:rFonts w:ascii="宋体" w:eastAsia="宋体" w:hAnsi="宋体" w:cs="宋体" w:hint="eastAsia"/>
          <w:b/>
          <w:bCs/>
        </w:rPr>
        <w:t>P.C.智城科技（希腊</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proofErr w:type="gramStart"/>
      <w:r>
        <w:rPr>
          <w:rFonts w:ascii="宋体" w:eastAsia="宋体" w:hAnsi="宋体" w:cs="宋体" w:hint="eastAsia"/>
          <w:lang w:eastAsia="zh-CN"/>
        </w:rPr>
        <w:t>智城科技</w:t>
      </w:r>
      <w:proofErr w:type="gramEnd"/>
      <w:r>
        <w:rPr>
          <w:rFonts w:ascii="宋体" w:eastAsia="宋体" w:hAnsi="宋体" w:cs="宋体" w:hint="eastAsia"/>
          <w:lang w:eastAsia="zh-CN"/>
        </w:rPr>
        <w:t>（INTELIGG P.C.）成立于2018年，是一家专注于智慧城市与社区智能化解决方案的创新型初创企业。公司汇聚机械、电气、航空航天及计算机领域的资深工程师团队，致力于通过人工智能、物联网（</w:t>
      </w:r>
      <w:proofErr w:type="spellStart"/>
      <w:r>
        <w:rPr>
          <w:rFonts w:ascii="宋体" w:eastAsia="宋体" w:hAnsi="宋体" w:cs="宋体" w:hint="eastAsia"/>
          <w:lang w:eastAsia="zh-CN"/>
        </w:rPr>
        <w:t>IoT</w:t>
      </w:r>
      <w:proofErr w:type="spellEnd"/>
      <w:r>
        <w:rPr>
          <w:rFonts w:ascii="宋体" w:eastAsia="宋体" w:hAnsi="宋体" w:cs="宋体" w:hint="eastAsia"/>
          <w:lang w:eastAsia="zh-CN"/>
        </w:rPr>
        <w:t>）与云计算技术，为能源、交通、环境及乡村应用提供可持续的创新产品与服务。</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 xml:space="preserve">核心产品 c-BEMS 是一款基于云端的AI/机器学习（Gen AI/ML） </w:t>
      </w:r>
      <w:proofErr w:type="spellStart"/>
      <w:r>
        <w:rPr>
          <w:rFonts w:ascii="宋体" w:eastAsia="宋体" w:hAnsi="宋体" w:cs="宋体" w:hint="eastAsia"/>
          <w:lang w:eastAsia="zh-CN"/>
        </w:rPr>
        <w:t>SaaS</w:t>
      </w:r>
      <w:proofErr w:type="spellEnd"/>
      <w:r>
        <w:rPr>
          <w:rFonts w:ascii="宋体" w:eastAsia="宋体" w:hAnsi="宋体" w:cs="宋体" w:hint="eastAsia"/>
          <w:lang w:eastAsia="zh-CN"/>
        </w:rPr>
        <w:t xml:space="preserve">平台，用于建筑能源管理系统（BEMS），可实现 HVAC/照明系统的多区域智能控制，节能效率高达60%，减少56%的环境负荷。平台通过认证的 Niagara 4.1 </w:t>
      </w:r>
      <w:proofErr w:type="spellStart"/>
      <w:r>
        <w:rPr>
          <w:rFonts w:ascii="宋体" w:eastAsia="宋体" w:hAnsi="宋体" w:cs="宋体" w:hint="eastAsia"/>
          <w:lang w:eastAsia="zh-CN"/>
        </w:rPr>
        <w:t>IoT</w:t>
      </w:r>
      <w:proofErr w:type="spellEnd"/>
      <w:r>
        <w:rPr>
          <w:rFonts w:ascii="宋体" w:eastAsia="宋体" w:hAnsi="宋体" w:cs="宋体" w:hint="eastAsia"/>
          <w:lang w:eastAsia="zh-CN"/>
        </w:rPr>
        <w:t xml:space="preserve"> 系统 整合多样化设备（如智能温控器），并实时监控全球建筑运营数据。附加功能包括：</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1日能耗预测工具（准确率85%）</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实时碳排放计算器</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可再生能源集成（如太阳能、电动汽车）</w:t>
      </w:r>
    </w:p>
    <w:p w:rsidR="00095165" w:rsidRDefault="007462AD">
      <w:pPr>
        <w:spacing w:line="360" w:lineRule="auto"/>
        <w:ind w:firstLineChars="200" w:firstLine="420"/>
        <w:rPr>
          <w:rFonts w:ascii="宋体" w:eastAsia="宋体" w:hAnsi="宋体" w:cs="宋体"/>
          <w:lang w:eastAsia="zh-CN"/>
        </w:rPr>
      </w:pPr>
      <w:proofErr w:type="gramStart"/>
      <w:r>
        <w:rPr>
          <w:rFonts w:ascii="宋体" w:eastAsia="宋体" w:hAnsi="宋体" w:cs="宋体" w:hint="eastAsia"/>
          <w:lang w:eastAsia="zh-CN"/>
        </w:rPr>
        <w:t>智城科技</w:t>
      </w:r>
      <w:proofErr w:type="gramEnd"/>
      <w:r>
        <w:rPr>
          <w:rFonts w:ascii="宋体" w:eastAsia="宋体" w:hAnsi="宋体" w:cs="宋体" w:hint="eastAsia"/>
          <w:lang w:eastAsia="zh-CN"/>
        </w:rPr>
        <w:t>以技术创新推动能源转型与气候行动，助力企业实现ESG与联合国可持续发展目标。</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 xml:space="preserve">展示核心技术：向中国潜在客户推广我们独特的 </w:t>
      </w:r>
      <w:proofErr w:type="spellStart"/>
      <w:r>
        <w:rPr>
          <w:rFonts w:ascii="宋体" w:eastAsia="宋体" w:hAnsi="宋体" w:cs="宋体" w:hint="eastAsia"/>
          <w:lang w:eastAsia="zh-CN"/>
        </w:rPr>
        <w:t>IoT</w:t>
      </w:r>
      <w:proofErr w:type="spellEnd"/>
      <w:r>
        <w:rPr>
          <w:rFonts w:ascii="宋体" w:eastAsia="宋体" w:hAnsi="宋体" w:cs="宋体" w:hint="eastAsia"/>
          <w:lang w:eastAsia="zh-CN"/>
        </w:rPr>
        <w:t xml:space="preserve">物联网 和 </w:t>
      </w:r>
      <w:proofErr w:type="spellStart"/>
      <w:r>
        <w:rPr>
          <w:rFonts w:ascii="宋体" w:eastAsia="宋体" w:hAnsi="宋体" w:cs="宋体" w:hint="eastAsia"/>
          <w:lang w:eastAsia="zh-CN"/>
        </w:rPr>
        <w:t>SaaS</w:t>
      </w:r>
      <w:proofErr w:type="spellEnd"/>
      <w:r>
        <w:rPr>
          <w:rFonts w:ascii="宋体" w:eastAsia="宋体" w:hAnsi="宋体" w:cs="宋体" w:hint="eastAsia"/>
          <w:lang w:eastAsia="zh-CN"/>
        </w:rPr>
        <w:t>云平台解决方案，特别是 c-BEMS智能建筑能源管理系统。</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 xml:space="preserve">深化合作：寻求与中国企业在智能温控器生产制造 方面的深度合作，并推动我们的 </w:t>
      </w:r>
      <w:proofErr w:type="spellStart"/>
      <w:r>
        <w:rPr>
          <w:rFonts w:ascii="宋体" w:eastAsia="宋体" w:hAnsi="宋体" w:cs="宋体" w:hint="eastAsia"/>
          <w:lang w:eastAsia="zh-CN"/>
        </w:rPr>
        <w:t>IoT</w:t>
      </w:r>
      <w:proofErr w:type="spellEnd"/>
      <w:r>
        <w:rPr>
          <w:rFonts w:ascii="宋体" w:eastAsia="宋体" w:hAnsi="宋体" w:cs="宋体" w:hint="eastAsia"/>
          <w:lang w:eastAsia="zh-CN"/>
        </w:rPr>
        <w:t>/</w:t>
      </w:r>
      <w:proofErr w:type="spellStart"/>
      <w:r>
        <w:rPr>
          <w:rFonts w:ascii="宋体" w:eastAsia="宋体" w:hAnsi="宋体" w:cs="宋体" w:hint="eastAsia"/>
          <w:lang w:eastAsia="zh-CN"/>
        </w:rPr>
        <w:t>SaaS</w:t>
      </w:r>
      <w:proofErr w:type="spellEnd"/>
      <w:r>
        <w:rPr>
          <w:rFonts w:ascii="宋体" w:eastAsia="宋体" w:hAnsi="宋体" w:cs="宋体" w:hint="eastAsia"/>
          <w:lang w:eastAsia="zh-CN"/>
        </w:rPr>
        <w:t>技术 在中国、欧盟及全球市场的落地应用。</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面向行业：公共部门：学校、体育中心、医院、博物馆</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私营领域：办公楼宇、设施管理公司、连锁酒店、能源/燃气/水</w:t>
      </w:r>
      <w:proofErr w:type="gramStart"/>
      <w:r>
        <w:rPr>
          <w:rFonts w:ascii="宋体" w:eastAsia="宋体" w:hAnsi="宋体" w:cs="宋体" w:hint="eastAsia"/>
          <w:lang w:eastAsia="zh-CN"/>
        </w:rPr>
        <w:t>务</w:t>
      </w:r>
      <w:proofErr w:type="gramEnd"/>
      <w:r>
        <w:rPr>
          <w:rFonts w:ascii="宋体" w:eastAsia="宋体" w:hAnsi="宋体" w:cs="宋体" w:hint="eastAsia"/>
          <w:lang w:eastAsia="zh-CN"/>
        </w:rPr>
        <w:t>公司、大型商超、HVAC/照明设备制造商、系统集成商</w:t>
      </w:r>
    </w:p>
    <w:p w:rsidR="00095165" w:rsidRDefault="00095165">
      <w:pPr>
        <w:spacing w:line="360" w:lineRule="auto"/>
        <w:rPr>
          <w:rFonts w:ascii="宋体" w:eastAsia="宋体" w:hAnsi="宋体" w:cs="宋体"/>
          <w:lang w:eastAsia="zh-CN"/>
        </w:rPr>
      </w:pPr>
    </w:p>
    <w:p w:rsidR="00095165" w:rsidRDefault="007462AD">
      <w:pPr>
        <w:pStyle w:val="a7"/>
        <w:numPr>
          <w:ilvl w:val="0"/>
          <w:numId w:val="7"/>
        </w:numPr>
        <w:spacing w:line="360" w:lineRule="auto"/>
        <w:ind w:firstLineChars="0"/>
        <w:rPr>
          <w:rFonts w:ascii="宋体" w:eastAsia="宋体" w:hAnsi="宋体" w:cs="宋体"/>
        </w:rPr>
      </w:pPr>
      <w:proofErr w:type="spellStart"/>
      <w:r>
        <w:rPr>
          <w:rFonts w:ascii="宋体" w:eastAsia="宋体" w:hAnsi="宋体" w:cs="宋体"/>
          <w:b/>
          <w:bCs/>
        </w:rPr>
        <w:t>Coopera</w:t>
      </w:r>
      <w:proofErr w:type="spellEnd"/>
      <w:r>
        <w:rPr>
          <w:rFonts w:ascii="宋体" w:eastAsia="宋体" w:hAnsi="宋体" w:cs="宋体"/>
          <w:b/>
          <w:bCs/>
        </w:rPr>
        <w:t xml:space="preserve"> </w:t>
      </w:r>
      <w:proofErr w:type="spellStart"/>
      <w:r>
        <w:rPr>
          <w:rFonts w:ascii="宋体" w:eastAsia="宋体" w:hAnsi="宋体" w:cs="宋体"/>
          <w:b/>
          <w:bCs/>
        </w:rPr>
        <w:t>Servizi</w:t>
      </w:r>
      <w:proofErr w:type="spellEnd"/>
      <w:r>
        <w:rPr>
          <w:rFonts w:ascii="宋体" w:eastAsia="宋体" w:hAnsi="宋体" w:cs="宋体"/>
          <w:b/>
          <w:bCs/>
        </w:rPr>
        <w:t xml:space="preserve"> </w:t>
      </w:r>
      <w:proofErr w:type="spellStart"/>
      <w:r>
        <w:rPr>
          <w:rFonts w:ascii="宋体" w:eastAsia="宋体" w:hAnsi="宋体" w:cs="宋体"/>
          <w:b/>
          <w:bCs/>
        </w:rPr>
        <w:t>Ambientali</w:t>
      </w:r>
      <w:proofErr w:type="spellEnd"/>
      <w:r>
        <w:rPr>
          <w:rFonts w:ascii="宋体" w:eastAsia="宋体" w:hAnsi="宋体" w:cs="宋体"/>
          <w:b/>
          <w:bCs/>
        </w:rPr>
        <w:t xml:space="preserve"> &amp; </w:t>
      </w:r>
      <w:proofErr w:type="spellStart"/>
      <w:r>
        <w:rPr>
          <w:rFonts w:ascii="宋体" w:eastAsia="宋体" w:hAnsi="宋体" w:cs="宋体"/>
          <w:b/>
          <w:bCs/>
        </w:rPr>
        <w:t>Manutenzioni</w:t>
      </w:r>
      <w:proofErr w:type="spellEnd"/>
      <w:r>
        <w:rPr>
          <w:rFonts w:ascii="宋体" w:eastAsia="宋体" w:hAnsi="宋体" w:cs="宋体"/>
          <w:b/>
          <w:bCs/>
        </w:rPr>
        <w:t xml:space="preserve"> A </w:t>
      </w:r>
      <w:proofErr w:type="spellStart"/>
      <w:r>
        <w:rPr>
          <w:rFonts w:ascii="宋体" w:eastAsia="宋体" w:hAnsi="宋体" w:cs="宋体"/>
          <w:b/>
          <w:bCs/>
        </w:rPr>
        <w:t>R.L.科佩拉环保与维护服务公司</w:t>
      </w:r>
      <w:r>
        <w:rPr>
          <w:rFonts w:ascii="宋体" w:eastAsia="宋体" w:hAnsi="宋体" w:cs="宋体" w:hint="eastAsia"/>
          <w:b/>
          <w:bCs/>
        </w:rPr>
        <w:t>（意大利</w:t>
      </w:r>
      <w:proofErr w:type="spellEnd"/>
      <w:r>
        <w:rPr>
          <w:rFonts w:ascii="宋体" w:eastAsia="宋体" w:hAnsi="宋体" w:cs="宋体" w:hint="eastAsia"/>
          <w:b/>
          <w:bCs/>
        </w:rPr>
        <w:t>）</w:t>
      </w:r>
      <w:r>
        <w:rPr>
          <w:rFonts w:ascii="宋体" w:eastAsia="宋体" w:hAnsi="宋体" w:cs="宋体"/>
        </w:rPr>
        <w:tab/>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lang w:eastAsia="zh-CN"/>
        </w:rPr>
        <w:t>多年来，科佩拉COOPERA 一直是公共照明领域的标杆，为城市、市政当局和基础设施提供创新、高效和</w:t>
      </w:r>
      <w:proofErr w:type="gramStart"/>
      <w:r>
        <w:rPr>
          <w:rFonts w:ascii="宋体" w:eastAsia="宋体" w:hAnsi="宋体" w:cs="宋体"/>
          <w:lang w:eastAsia="zh-CN"/>
        </w:rPr>
        <w:t>可</w:t>
      </w:r>
      <w:proofErr w:type="gramEnd"/>
      <w:r>
        <w:rPr>
          <w:rFonts w:ascii="宋体" w:eastAsia="宋体" w:hAnsi="宋体" w:cs="宋体"/>
          <w:lang w:eastAsia="zh-CN"/>
        </w:rPr>
        <w:t>持续的解决方案。我们致力于通过尖端技术确保安全、能源效率和改善城市空间。能源效率–—我们使用 LED 系统和智能照明来减少消耗和环境影响。</w:t>
      </w:r>
      <w:r>
        <w:rPr>
          <w:rFonts w:ascii="宋体" w:eastAsia="宋体" w:hAnsi="宋体" w:cs="宋体"/>
          <w:lang w:eastAsia="zh-CN"/>
        </w:rPr>
        <w:lastRenderedPageBreak/>
        <w:t>技术创新–—用于照明网络智能管理的远程控制和自动化解决方案。安全和质量–—照明旨在提高能见度、降低风险并使城市更宜居。可持续性–—对环境影响较小的项目，有助于减少二氧化碳排放</w:t>
      </w:r>
      <w:r>
        <w:rPr>
          <w:rFonts w:ascii="宋体" w:eastAsia="宋体" w:hAnsi="宋体" w:cs="宋体" w:hint="eastAsia"/>
          <w:lang w:eastAsia="zh-CN"/>
        </w:rPr>
        <w:t>。科佩拉</w:t>
      </w:r>
      <w:r>
        <w:rPr>
          <w:rFonts w:ascii="宋体" w:eastAsia="宋体" w:hAnsi="宋体" w:cs="宋体"/>
          <w:lang w:eastAsia="zh-CN"/>
        </w:rPr>
        <w:t>COOPERA 是一家专门从事公共照明系统设计、安装和维护的公司。多年来，公司一直与公共和私营实体合作，确保高效、安全和</w:t>
      </w:r>
      <w:proofErr w:type="gramStart"/>
      <w:r>
        <w:rPr>
          <w:rFonts w:ascii="宋体" w:eastAsia="宋体" w:hAnsi="宋体" w:cs="宋体"/>
          <w:lang w:eastAsia="zh-CN"/>
        </w:rPr>
        <w:t>可</w:t>
      </w:r>
      <w:proofErr w:type="gramEnd"/>
      <w:r>
        <w:rPr>
          <w:rFonts w:ascii="宋体" w:eastAsia="宋体" w:hAnsi="宋体" w:cs="宋体"/>
          <w:lang w:eastAsia="zh-CN"/>
        </w:rPr>
        <w:t>持续的照明解决方案，帮助改善城市和城市中心的生活质量。</w:t>
      </w:r>
      <w:r>
        <w:rPr>
          <w:rFonts w:ascii="宋体" w:eastAsia="宋体" w:hAnsi="宋体" w:cs="宋体"/>
          <w:lang w:eastAsia="zh-CN"/>
        </w:rPr>
        <w:tab/>
      </w:r>
      <w:r>
        <w:rPr>
          <w:rFonts w:ascii="宋体" w:eastAsia="宋体" w:hAnsi="宋体" w:cs="宋体"/>
          <w:lang w:eastAsia="zh-CN"/>
        </w:rPr>
        <w:tab/>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希望与中国建筑公司、房地产开发商和可再生能源合作伙伴建立联系。</w:t>
      </w:r>
    </w:p>
    <w:p w:rsidR="00095165" w:rsidRDefault="007462AD">
      <w:pPr>
        <w:spacing w:line="360" w:lineRule="auto"/>
        <w:rPr>
          <w:lang w:eastAsia="zh-CN"/>
        </w:rPr>
      </w:pPr>
      <w:r>
        <w:rPr>
          <w:lang w:eastAsia="zh-CN"/>
        </w:rPr>
        <w:br w:type="page"/>
      </w:r>
    </w:p>
    <w:p w:rsidR="00095165" w:rsidRDefault="007462AD">
      <w:pPr>
        <w:spacing w:line="360"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汽车与交通创新（5家）</w:t>
      </w:r>
    </w:p>
    <w:p w:rsidR="00095165" w:rsidRDefault="007462AD">
      <w:pPr>
        <w:spacing w:line="360" w:lineRule="auto"/>
        <w:jc w:val="center"/>
        <w:rPr>
          <w:rFonts w:ascii="宋体" w:eastAsia="宋体" w:hAnsi="宋体" w:cs="宋体"/>
          <w:lang w:eastAsia="zh-CN"/>
        </w:rPr>
      </w:pPr>
      <w:r>
        <w:rPr>
          <w:rFonts w:ascii="宋体" w:eastAsia="宋体" w:hAnsi="宋体" w:cs="宋体" w:hint="eastAsia"/>
          <w:lang w:eastAsia="zh-CN"/>
        </w:rPr>
        <w:t>核心方向：电动化、轻量化、智能驾驶</w:t>
      </w:r>
    </w:p>
    <w:p w:rsidR="00095165" w:rsidRDefault="00095165">
      <w:pPr>
        <w:spacing w:line="360" w:lineRule="auto"/>
        <w:jc w:val="center"/>
        <w:rPr>
          <w:rFonts w:ascii="宋体" w:eastAsia="宋体" w:hAnsi="宋体" w:cs="宋体"/>
          <w:lang w:eastAsia="zh-CN"/>
        </w:rPr>
      </w:pPr>
    </w:p>
    <w:p w:rsidR="00095165" w:rsidRDefault="007462AD">
      <w:pPr>
        <w:pStyle w:val="a7"/>
        <w:numPr>
          <w:ilvl w:val="0"/>
          <w:numId w:val="8"/>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德国KHALIL</w:t>
      </w:r>
      <w:proofErr w:type="spellEnd"/>
      <w:r>
        <w:rPr>
          <w:rFonts w:ascii="宋体" w:eastAsia="宋体" w:hAnsi="宋体" w:cs="宋体" w:hint="eastAsia"/>
          <w:b/>
          <w:bCs/>
        </w:rPr>
        <w:t xml:space="preserve"> Design </w:t>
      </w:r>
      <w:proofErr w:type="spellStart"/>
      <w:r>
        <w:rPr>
          <w:rFonts w:ascii="宋体" w:eastAsia="宋体" w:hAnsi="宋体" w:cs="宋体" w:hint="eastAsia"/>
          <w:b/>
          <w:bCs/>
        </w:rPr>
        <w:t>卡里设计（德国</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一家位于德国巴符州的设计服务和工程提供商，是创新和智能设计以及特殊技术功能创造的专家。为特定概念汽车进行了许多新材料开发，同时还为高级设备制造商提供了先进的理念，拥有众多专利。专注于为高端汽车OEM厂商及航空公司（奔驰、宝马、奥迪、保时捷、戴姆勒、劳斯莱斯、起亚、欧文海姆集团、阿尔法罗密欧、Jet Aviation与汉莎航空）提供新材料研究和设计项目。公司的工程部门致力于原型车制造，年营业额：2000万欧元以上。</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：寻找合资或者中国战略合作伙伴</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-中国和国际OEM设计部门</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-材料供应商&amp;计划设立公司</w:t>
      </w:r>
    </w:p>
    <w:p w:rsidR="00095165" w:rsidRDefault="007462AD">
      <w:pPr>
        <w:pStyle w:val="a7"/>
        <w:spacing w:line="360" w:lineRule="auto"/>
        <w:rPr>
          <w:rFonts w:ascii="宋体" w:eastAsia="宋体" w:hAnsi="宋体" w:cs="宋体"/>
        </w:rPr>
      </w:pPr>
      <w:r>
        <w:rPr>
          <w:rFonts w:ascii="宋体" w:eastAsia="宋体" w:hAnsi="宋体" w:cs="宋体" w:hint="eastAsia"/>
        </w:rPr>
        <w:t>-</w:t>
      </w:r>
      <w:proofErr w:type="spellStart"/>
      <w:r>
        <w:rPr>
          <w:rFonts w:ascii="宋体" w:eastAsia="宋体" w:hAnsi="宋体" w:cs="宋体" w:hint="eastAsia"/>
        </w:rPr>
        <w:t>设计与创新服务提供商</w:t>
      </w:r>
      <w:proofErr w:type="spellEnd"/>
    </w:p>
    <w:p w:rsidR="00095165" w:rsidRDefault="00095165">
      <w:pPr>
        <w:pStyle w:val="a7"/>
        <w:spacing w:line="360" w:lineRule="auto"/>
        <w:rPr>
          <w:rFonts w:ascii="宋体" w:eastAsia="宋体" w:hAnsi="宋体" w:cs="宋体"/>
        </w:rPr>
      </w:pPr>
    </w:p>
    <w:p w:rsidR="00095165" w:rsidRDefault="007462AD">
      <w:pPr>
        <w:pStyle w:val="a7"/>
        <w:numPr>
          <w:ilvl w:val="0"/>
          <w:numId w:val="8"/>
        </w:numPr>
        <w:spacing w:line="360" w:lineRule="auto"/>
        <w:ind w:left="0" w:firstLineChars="0" w:firstLine="0"/>
        <w:rPr>
          <w:rFonts w:ascii="宋体" w:eastAsia="宋体" w:hAnsi="宋体" w:cs="宋体"/>
          <w:b/>
          <w:bCs/>
        </w:rPr>
      </w:pPr>
      <w:r>
        <w:rPr>
          <w:rFonts w:ascii="宋体" w:eastAsia="宋体" w:hAnsi="宋体" w:cs="宋体" w:hint="eastAsia"/>
          <w:b/>
          <w:bCs/>
        </w:rPr>
        <w:t xml:space="preserve">GRUPOL LIFTING SYSTEMS </w:t>
      </w:r>
      <w:proofErr w:type="spellStart"/>
      <w:r>
        <w:rPr>
          <w:rFonts w:ascii="宋体" w:eastAsia="宋体" w:hAnsi="宋体" w:cs="宋体" w:hint="eastAsia"/>
          <w:b/>
          <w:bCs/>
        </w:rPr>
        <w:t>格鲁普举升设备有限公司（西班牙</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成立于2019年，位于西班牙的塞维利亚省，是欧洲起重运输设备解决方案供应商，专注为汽车制造、矿产开采、食品加工三大行业提供全生命周期设备服务。目前辐射南欧及北非市场，年服务客户超200家工业型企业。公司产品覆盖所有起重设备：桥式起重机/龙门吊/电动葫芦。公司已获得欧盟CE认证和ESG供应链认证，获得欧盟27国及EEA自由贸易通行权。公司在研发方面，重点关注技术架构、产学研合作及创新成果转化。年均研发投入</w:t>
      </w:r>
      <w:proofErr w:type="gramStart"/>
      <w:r>
        <w:rPr>
          <w:rFonts w:ascii="宋体" w:eastAsia="宋体" w:hAnsi="宋体" w:cs="宋体" w:hint="eastAsia"/>
          <w:lang w:eastAsia="zh-CN"/>
        </w:rPr>
        <w:t>占比营收</w:t>
      </w:r>
      <w:proofErr w:type="gramEnd"/>
      <w:r>
        <w:rPr>
          <w:rFonts w:ascii="宋体" w:eastAsia="宋体" w:hAnsi="宋体" w:cs="宋体" w:hint="eastAsia"/>
          <w:lang w:eastAsia="zh-CN"/>
        </w:rPr>
        <w:t>：7.2%（高于行业平均4.1%）</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：对接国内相关产品的供应商及分销商，开拓市场。以及期待对接国内起重运输相关企业，寻找其有符合欧洲标准的优质产品，准备在西班牙市场进行推广。</w:t>
      </w:r>
    </w:p>
    <w:p w:rsidR="00095165" w:rsidRDefault="00095165">
      <w:pPr>
        <w:pStyle w:val="a7"/>
        <w:spacing w:line="360" w:lineRule="auto"/>
        <w:rPr>
          <w:rFonts w:ascii="宋体" w:eastAsia="宋体" w:hAnsi="宋体" w:cs="宋体"/>
          <w:lang w:eastAsia="zh-CN"/>
        </w:rPr>
      </w:pPr>
    </w:p>
    <w:p w:rsidR="00095165" w:rsidRDefault="007462AD">
      <w:pPr>
        <w:pStyle w:val="a7"/>
        <w:numPr>
          <w:ilvl w:val="0"/>
          <w:numId w:val="8"/>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CASAL 电动代步车（西班牙）</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r>
        <w:rPr>
          <w:rFonts w:ascii="宋体" w:eastAsia="宋体" w:hAnsi="宋体" w:cs="宋体" w:hint="eastAsia"/>
          <w:lang w:eastAsia="zh-CN"/>
        </w:rPr>
        <w:t>：公司位于西班牙西北部的阿斯图里亚斯，作为CASAL企业集团旗下专注纯电动</w:t>
      </w:r>
      <w:proofErr w:type="gramStart"/>
      <w:r>
        <w:rPr>
          <w:rFonts w:ascii="宋体" w:eastAsia="宋体" w:hAnsi="宋体" w:cs="宋体" w:hint="eastAsia"/>
          <w:lang w:eastAsia="zh-CN"/>
        </w:rPr>
        <w:t>代步车</w:t>
      </w:r>
      <w:proofErr w:type="gramEnd"/>
      <w:r>
        <w:rPr>
          <w:rFonts w:ascii="宋体" w:eastAsia="宋体" w:hAnsi="宋体" w:cs="宋体" w:hint="eastAsia"/>
          <w:lang w:eastAsia="zh-CN"/>
        </w:rPr>
        <w:t>销售的子公司。公司致力于为客户提供高可靠性、严苛测试认证的100%纯电动代步车型，并配套完善售后服务体系。目前已有多种开始电动</w:t>
      </w:r>
      <w:proofErr w:type="gramStart"/>
      <w:r>
        <w:rPr>
          <w:rFonts w:ascii="宋体" w:eastAsia="宋体" w:hAnsi="宋体" w:cs="宋体" w:hint="eastAsia"/>
          <w:lang w:eastAsia="zh-CN"/>
        </w:rPr>
        <w:t>代步车</w:t>
      </w:r>
      <w:proofErr w:type="gramEnd"/>
      <w:r>
        <w:rPr>
          <w:rFonts w:ascii="宋体" w:eastAsia="宋体" w:hAnsi="宋体" w:cs="宋体" w:hint="eastAsia"/>
          <w:lang w:eastAsia="zh-CN"/>
        </w:rPr>
        <w:t>及电动自行车产品，服务于中老年的日常行动支持。</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：对接国内的电动代步制造商， 开拓市场，寻找分销商</w:t>
      </w:r>
    </w:p>
    <w:p w:rsidR="00095165" w:rsidRDefault="00095165">
      <w:pPr>
        <w:pStyle w:val="a7"/>
        <w:spacing w:line="360" w:lineRule="auto"/>
        <w:ind w:firstLineChars="0" w:firstLine="0"/>
        <w:rPr>
          <w:rFonts w:ascii="宋体" w:eastAsia="宋体" w:hAnsi="宋体" w:cs="宋体"/>
          <w:lang w:eastAsia="zh-CN"/>
        </w:rPr>
      </w:pPr>
    </w:p>
    <w:p w:rsidR="00095165" w:rsidRDefault="007462AD">
      <w:pPr>
        <w:pStyle w:val="a7"/>
        <w:numPr>
          <w:ilvl w:val="0"/>
          <w:numId w:val="8"/>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SeaOrama</w:t>
      </w:r>
      <w:proofErr w:type="spellEnd"/>
      <w:r>
        <w:rPr>
          <w:rFonts w:ascii="宋体" w:eastAsia="宋体" w:hAnsi="宋体" w:cs="宋体" w:hint="eastAsia"/>
          <w:b/>
          <w:bCs/>
        </w:rPr>
        <w:t xml:space="preserve"> </w:t>
      </w:r>
      <w:proofErr w:type="spellStart"/>
      <w:r>
        <w:rPr>
          <w:rFonts w:ascii="宋体" w:eastAsia="宋体" w:hAnsi="宋体" w:cs="宋体" w:hint="eastAsia"/>
          <w:b/>
          <w:bCs/>
        </w:rPr>
        <w:t>PC海奥睿玛科技（英国</w:t>
      </w:r>
      <w:proofErr w:type="spellEnd"/>
      <w:r>
        <w:rPr>
          <w:rFonts w:ascii="宋体" w:eastAsia="宋体" w:hAnsi="宋体" w:cs="宋体" w:hint="eastAsia"/>
          <w:b/>
          <w:bCs/>
        </w:rPr>
        <w:t>）</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lastRenderedPageBreak/>
        <w:t>公司介绍</w:t>
      </w:r>
      <w:r>
        <w:rPr>
          <w:rFonts w:ascii="宋体" w:eastAsia="宋体" w:hAnsi="宋体" w:cs="宋体" w:hint="eastAsia"/>
          <w:lang w:eastAsia="zh-CN"/>
        </w:rPr>
        <w:t>：海奥</w:t>
      </w:r>
      <w:proofErr w:type="gramStart"/>
      <w:r>
        <w:rPr>
          <w:rFonts w:ascii="宋体" w:eastAsia="宋体" w:hAnsi="宋体" w:cs="宋体" w:hint="eastAsia"/>
          <w:lang w:eastAsia="zh-CN"/>
        </w:rPr>
        <w:t>睿玛</w:t>
      </w:r>
      <w:proofErr w:type="gramEnd"/>
      <w:r>
        <w:rPr>
          <w:rFonts w:ascii="宋体" w:eastAsia="宋体" w:hAnsi="宋体" w:cs="宋体" w:hint="eastAsia"/>
          <w:lang w:eastAsia="zh-CN"/>
        </w:rPr>
        <w:t>科技融合人工智能、游戏化设计与前沿科技，打造沉浸式数字体验，让航海教育变得更生动、更易获取、更具影响力。旗下的</w:t>
      </w:r>
      <w:proofErr w:type="spellStart"/>
      <w:r>
        <w:rPr>
          <w:rFonts w:ascii="宋体" w:eastAsia="宋体" w:hAnsi="宋体" w:cs="宋体" w:hint="eastAsia"/>
          <w:lang w:eastAsia="zh-CN"/>
        </w:rPr>
        <w:t>SeaOrama</w:t>
      </w:r>
      <w:proofErr w:type="spellEnd"/>
      <w:r>
        <w:rPr>
          <w:rFonts w:ascii="宋体" w:eastAsia="宋体" w:hAnsi="宋体" w:cs="宋体" w:hint="eastAsia"/>
          <w:lang w:eastAsia="zh-CN"/>
        </w:rPr>
        <w:t xml:space="preserve"> Academy 是一个由AI驱动的海事培训平台，致力于重塑海事从业者的学习与发展方式。该平台以真实事故报告为基础，为学员至高级船员提供动态化的情景式学习内容，并可根据航运公司、海事院校及培训机构的个性化需求定制，全面支持海事人才梯队建设、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培训与终身学习体系。平台与</w:t>
      </w:r>
      <w:proofErr w:type="spellStart"/>
      <w:r>
        <w:rPr>
          <w:rFonts w:ascii="宋体" w:eastAsia="宋体" w:hAnsi="宋体" w:cs="宋体" w:hint="eastAsia"/>
          <w:lang w:eastAsia="zh-CN"/>
        </w:rPr>
        <w:t>SeaOrama</w:t>
      </w:r>
      <w:proofErr w:type="spellEnd"/>
      <w:r>
        <w:rPr>
          <w:rFonts w:ascii="宋体" w:eastAsia="宋体" w:hAnsi="宋体" w:cs="宋体" w:hint="eastAsia"/>
          <w:lang w:eastAsia="zh-CN"/>
        </w:rPr>
        <w:t>: World of Shipping（航运世界）战略模拟游戏无缝衔接，构建出独特的"教育+模拟"双引擎。这款基于真实航运数据开发的商业模拟游戏，让用户在零风险环境中深度体验船舶管理、物流运营与可持续发展决策，通过游戏化互动强化知识转化。当学员在Academy掌握专业知识后，可在游戏中运营虚拟航运公司，将理论转化为实践认知，形成"学习-应用-反思"的闭环培养体系。</w:t>
      </w:r>
      <w:proofErr w:type="spellStart"/>
      <w:r>
        <w:rPr>
          <w:rFonts w:ascii="宋体" w:eastAsia="宋体" w:hAnsi="宋体" w:cs="宋体" w:hint="eastAsia"/>
          <w:lang w:eastAsia="zh-CN"/>
        </w:rPr>
        <w:t>SeaOrama</w:t>
      </w:r>
      <w:proofErr w:type="spellEnd"/>
      <w:r>
        <w:rPr>
          <w:rFonts w:ascii="宋体" w:eastAsia="宋体" w:hAnsi="宋体" w:cs="宋体" w:hint="eastAsia"/>
          <w:lang w:eastAsia="zh-CN"/>
        </w:rPr>
        <w:t xml:space="preserve"> Academy与World of Shipping的协同创新，标志着海事教育范式的升级——我们以智能化的情景教学为根基，以高度</w:t>
      </w:r>
      <w:proofErr w:type="gramStart"/>
      <w:r>
        <w:rPr>
          <w:rFonts w:ascii="宋体" w:eastAsia="宋体" w:hAnsi="宋体" w:cs="宋体" w:hint="eastAsia"/>
          <w:lang w:eastAsia="zh-CN"/>
        </w:rPr>
        <w:t>拟真的</w:t>
      </w:r>
      <w:proofErr w:type="gramEnd"/>
      <w:r>
        <w:rPr>
          <w:rFonts w:ascii="宋体" w:eastAsia="宋体" w:hAnsi="宋体" w:cs="宋体" w:hint="eastAsia"/>
          <w:lang w:eastAsia="zh-CN"/>
        </w:rPr>
        <w:t>战略模拟为延伸，为全球海事产业培育面向未来的卓越人才。</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展示我们的培训与评估平台，吸引战略合作伙伴及投资者，重点拓展中国市场。我们期待与中国航运管理公司及学术机构的决策者建立联系，包括：航运公司：首席执行官（CEO）、首席技术官（CTO）、学习与发展经理（L&amp;D Manager）、人力资源总监（HR Director）</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海事院校：负责培训、评估及数字化学习解决方案的创新经理（Innovation Manager）</w:t>
      </w:r>
    </w:p>
    <w:p w:rsidR="00095165" w:rsidRDefault="007462AD">
      <w:pPr>
        <w:pStyle w:val="a7"/>
        <w:spacing w:line="360" w:lineRule="auto"/>
        <w:rPr>
          <w:rFonts w:ascii="宋体" w:eastAsia="宋体" w:hAnsi="宋体" w:cs="宋体"/>
          <w:lang w:eastAsia="zh-CN"/>
        </w:rPr>
      </w:pPr>
      <w:r>
        <w:rPr>
          <w:rFonts w:ascii="宋体" w:eastAsia="宋体" w:hAnsi="宋体" w:cs="宋体" w:hint="eastAsia"/>
          <w:lang w:eastAsia="zh-CN"/>
        </w:rPr>
        <w:t>投资机构：关注教育科技及海事领域的投资者</w:t>
      </w:r>
    </w:p>
    <w:p w:rsidR="00095165" w:rsidRDefault="00095165">
      <w:pPr>
        <w:pStyle w:val="a7"/>
        <w:spacing w:line="360" w:lineRule="auto"/>
        <w:rPr>
          <w:rFonts w:ascii="宋体" w:eastAsia="宋体" w:hAnsi="宋体" w:cs="宋体"/>
          <w:lang w:eastAsia="zh-CN"/>
        </w:rPr>
      </w:pPr>
    </w:p>
    <w:p w:rsidR="00095165" w:rsidRDefault="007462AD">
      <w:pPr>
        <w:spacing w:line="360" w:lineRule="auto"/>
        <w:rPr>
          <w:rFonts w:ascii="宋体" w:eastAsia="宋体" w:hAnsi="宋体" w:cs="宋体"/>
          <w:b/>
          <w:bCs/>
          <w:lang w:eastAsia="zh-CN"/>
        </w:rPr>
      </w:pPr>
      <w:r>
        <w:rPr>
          <w:rFonts w:ascii="宋体" w:eastAsia="宋体" w:hAnsi="宋体" w:cs="宋体" w:hint="eastAsia"/>
          <w:lang w:eastAsia="zh-CN"/>
        </w:rPr>
        <w:t>5</w:t>
      </w:r>
      <w:r>
        <w:rPr>
          <w:rFonts w:ascii="宋体" w:eastAsia="宋体" w:hAnsi="宋体" w:cs="宋体"/>
          <w:lang w:eastAsia="zh-CN"/>
        </w:rPr>
        <w:t>.</w:t>
      </w:r>
      <w:proofErr w:type="gramStart"/>
      <w:r>
        <w:rPr>
          <w:rFonts w:ascii="宋体" w:eastAsia="宋体" w:hAnsi="宋体" w:cs="宋体"/>
          <w:b/>
          <w:bCs/>
          <w:lang w:eastAsia="zh-CN"/>
        </w:rPr>
        <w:t>优锋锻造</w:t>
      </w:r>
      <w:proofErr w:type="gramEnd"/>
      <w:r>
        <w:rPr>
          <w:rFonts w:ascii="宋体" w:eastAsia="宋体" w:hAnsi="宋体" w:cs="宋体"/>
          <w:b/>
          <w:bCs/>
          <w:lang w:eastAsia="zh-CN"/>
        </w:rPr>
        <w:t>科技</w:t>
      </w:r>
      <w:proofErr w:type="spellStart"/>
      <w:r>
        <w:rPr>
          <w:rFonts w:ascii="宋体" w:eastAsia="宋体" w:hAnsi="宋体" w:cs="宋体"/>
          <w:b/>
          <w:bCs/>
          <w:lang w:eastAsia="zh-CN"/>
        </w:rPr>
        <w:t>UForm</w:t>
      </w:r>
      <w:proofErr w:type="spellEnd"/>
      <w:r>
        <w:rPr>
          <w:rFonts w:ascii="宋体" w:eastAsia="宋体" w:hAnsi="宋体" w:cs="宋体"/>
          <w:b/>
          <w:bCs/>
          <w:lang w:eastAsia="zh-CN"/>
        </w:rPr>
        <w:t xml:space="preserve"> </w:t>
      </w:r>
      <w:proofErr w:type="spellStart"/>
      <w:r>
        <w:rPr>
          <w:rFonts w:ascii="宋体" w:eastAsia="宋体" w:hAnsi="宋体" w:cs="宋体"/>
          <w:b/>
          <w:bCs/>
          <w:lang w:eastAsia="zh-CN"/>
        </w:rPr>
        <w:t>Srl</w:t>
      </w:r>
      <w:proofErr w:type="spellEnd"/>
      <w:r>
        <w:rPr>
          <w:rFonts w:ascii="宋体" w:eastAsia="宋体" w:hAnsi="宋体" w:cs="宋体" w:hint="eastAsia"/>
          <w:b/>
          <w:bCs/>
          <w:lang w:eastAsia="zh-CN"/>
        </w:rPr>
        <w:t>（意大利）</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公司介绍：</w:t>
      </w:r>
      <w:proofErr w:type="gramStart"/>
      <w:r>
        <w:rPr>
          <w:rFonts w:ascii="宋体" w:eastAsia="宋体" w:hAnsi="宋体" w:cs="宋体" w:hint="eastAsia"/>
          <w:lang w:eastAsia="zh-CN"/>
        </w:rPr>
        <w:t>优锋锻造</w:t>
      </w:r>
      <w:proofErr w:type="gramEnd"/>
      <w:r>
        <w:rPr>
          <w:rFonts w:ascii="宋体" w:eastAsia="宋体" w:hAnsi="宋体" w:cs="宋体" w:hint="eastAsia"/>
          <w:lang w:eastAsia="zh-CN"/>
        </w:rPr>
        <w:t>科技</w:t>
      </w:r>
      <w:proofErr w:type="spellStart"/>
      <w:r>
        <w:rPr>
          <w:rFonts w:ascii="宋体" w:eastAsia="宋体" w:hAnsi="宋体" w:cs="宋体" w:hint="eastAsia"/>
          <w:lang w:eastAsia="zh-CN"/>
        </w:rPr>
        <w:t>U.form</w:t>
      </w:r>
      <w:proofErr w:type="spellEnd"/>
      <w:r>
        <w:rPr>
          <w:rFonts w:ascii="宋体" w:eastAsia="宋体" w:hAnsi="宋体" w:cs="宋体" w:hint="eastAsia"/>
          <w:lang w:eastAsia="zh-CN"/>
        </w:rPr>
        <w:t>是一家总部位于意大利阿布鲁佐的充满活力且不断发展的企业。我们的核心市场是汽车行业，通过热冲压、激光切割、喷丸处理和焊接等工艺，为全球主要汽车制造商生产汽车</w:t>
      </w:r>
      <w:proofErr w:type="gramStart"/>
      <w:r>
        <w:rPr>
          <w:rFonts w:ascii="宋体" w:eastAsia="宋体" w:hAnsi="宋体" w:cs="宋体" w:hint="eastAsia"/>
          <w:lang w:eastAsia="zh-CN"/>
        </w:rPr>
        <w:t>钣</w:t>
      </w:r>
      <w:proofErr w:type="gramEnd"/>
      <w:r>
        <w:rPr>
          <w:rFonts w:ascii="宋体" w:eastAsia="宋体" w:hAnsi="宋体" w:cs="宋体" w:hint="eastAsia"/>
          <w:lang w:eastAsia="zh-CN"/>
        </w:rPr>
        <w:t>金零部件。</w:t>
      </w:r>
    </w:p>
    <w:p w:rsidR="00095165" w:rsidRDefault="007462AD">
      <w:pPr>
        <w:pStyle w:val="a7"/>
        <w:spacing w:line="360" w:lineRule="auto"/>
        <w:ind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探索与中国汽车原始设备制造商和一级/二级供应商的合作伙伴关系；开放的技术交流和合同制造的机会。</w:t>
      </w:r>
    </w:p>
    <w:p w:rsidR="00095165" w:rsidRDefault="007462AD">
      <w:pPr>
        <w:spacing w:line="360" w:lineRule="auto"/>
        <w:rPr>
          <w:lang w:eastAsia="zh-CN"/>
        </w:rPr>
      </w:pPr>
      <w:r>
        <w:rPr>
          <w:lang w:eastAsia="zh-CN"/>
        </w:rPr>
        <w:br w:type="page"/>
      </w:r>
    </w:p>
    <w:p w:rsidR="00095165" w:rsidRDefault="007462AD">
      <w:pPr>
        <w:spacing w:line="360" w:lineRule="auto"/>
        <w:jc w:val="center"/>
        <w:rPr>
          <w:rFonts w:ascii="宋体" w:eastAsia="宋体" w:hAnsi="宋体" w:cs="宋体"/>
          <w:b/>
          <w:bCs/>
          <w:sz w:val="36"/>
          <w:szCs w:val="36"/>
          <w:lang w:eastAsia="zh-CN"/>
        </w:rPr>
      </w:pPr>
      <w:r>
        <w:rPr>
          <w:rFonts w:ascii="宋体" w:eastAsia="宋体" w:hAnsi="宋体" w:cs="宋体" w:hint="eastAsia"/>
          <w:b/>
          <w:bCs/>
          <w:sz w:val="36"/>
          <w:szCs w:val="36"/>
          <w:lang w:eastAsia="zh-CN"/>
        </w:rPr>
        <w:lastRenderedPageBreak/>
        <w:t>教育科技与产学研（9家）</w:t>
      </w:r>
    </w:p>
    <w:p w:rsidR="00095165" w:rsidRDefault="007462AD">
      <w:pPr>
        <w:spacing w:line="360" w:lineRule="auto"/>
        <w:jc w:val="center"/>
        <w:rPr>
          <w:rFonts w:ascii="宋体" w:eastAsia="宋体" w:hAnsi="宋体" w:cs="宋体"/>
          <w:lang w:eastAsia="zh-CN"/>
        </w:rPr>
      </w:pPr>
      <w:r>
        <w:rPr>
          <w:rFonts w:hint="eastAsia"/>
          <w:lang w:eastAsia="zh-CN"/>
        </w:rPr>
        <w:t>核心方向：职业教育、数字教育、产学研转化</w:t>
      </w:r>
    </w:p>
    <w:p w:rsidR="00095165" w:rsidRDefault="00095165">
      <w:pPr>
        <w:spacing w:line="360" w:lineRule="auto"/>
        <w:rPr>
          <w:rFonts w:ascii="宋体" w:eastAsia="宋体" w:hAnsi="宋体" w:cs="宋体"/>
          <w:b/>
          <w:bCs/>
          <w:lang w:eastAsia="zh-CN"/>
        </w:rPr>
      </w:pPr>
    </w:p>
    <w:p w:rsidR="00095165" w:rsidRDefault="007462AD">
      <w:pPr>
        <w:pStyle w:val="a7"/>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 xml:space="preserve">FILO </w:t>
      </w:r>
      <w:proofErr w:type="spellStart"/>
      <w:r>
        <w:rPr>
          <w:rFonts w:ascii="宋体" w:eastAsia="宋体" w:hAnsi="宋体" w:cs="宋体" w:hint="eastAsia"/>
          <w:b/>
          <w:bCs/>
        </w:rPr>
        <w:t>LEADERSHIP</w:t>
      </w:r>
      <w:proofErr w:type="gramStart"/>
      <w:r>
        <w:rPr>
          <w:rFonts w:ascii="宋体" w:eastAsia="宋体" w:hAnsi="宋体" w:cs="宋体" w:hint="eastAsia"/>
          <w:b/>
          <w:bCs/>
        </w:rPr>
        <w:t>斐</w:t>
      </w:r>
      <w:proofErr w:type="gramEnd"/>
      <w:r>
        <w:rPr>
          <w:rFonts w:ascii="宋体" w:eastAsia="宋体" w:hAnsi="宋体" w:cs="宋体" w:hint="eastAsia"/>
          <w:b/>
          <w:bCs/>
        </w:rPr>
        <w:t>络领道有限公司</w:t>
      </w:r>
      <w:proofErr w:type="spellEnd"/>
      <w:r>
        <w:rPr>
          <w:rFonts w:ascii="宋体" w:eastAsia="宋体" w:hAnsi="宋体" w:cs="宋体" w:hint="eastAsia"/>
          <w:b/>
          <w:bCs/>
          <w:lang w:eastAsia="zh-CN"/>
        </w:rPr>
        <w:t>（西班牙）</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公司位于巴萨罗那，成立于2019年的一家专注于领导力发展、组织转型和相关能力提升的机构。通过教练、咨询、培训和在线教育等方式，致力于帮助领导者与组织在变革时代实现可持续的成功，其核心围绕目标、信任、能力和影响力展开。</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教练与辅导：为领导者和团队提供领导力发展和软技能培训。</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企业培训：量身定制的转型领导力和变革管理研讨会。</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战略咨询：战略、文化、环境、社会和治理以及代际交接方面指导。</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新推出的领导力、软技能和管理培训在线平台。开放版本将于2025年10月推出。</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寻找区域企业定制化领导</w:t>
      </w:r>
      <w:proofErr w:type="gramStart"/>
      <w:r>
        <w:rPr>
          <w:rFonts w:ascii="宋体" w:eastAsia="宋体" w:hAnsi="宋体" w:cs="宋体" w:hint="eastAsia"/>
          <w:lang w:eastAsia="zh-CN"/>
        </w:rPr>
        <w:t>力项目</w:t>
      </w:r>
      <w:proofErr w:type="gramEnd"/>
      <w:r>
        <w:rPr>
          <w:rFonts w:ascii="宋体" w:eastAsia="宋体" w:hAnsi="宋体" w:cs="宋体" w:hint="eastAsia"/>
          <w:lang w:eastAsia="zh-CN"/>
        </w:rPr>
        <w:t>合作对接机会；</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与国内行业合作搭建ESG（环境、社会、治理）导向的企业文化，深入推进企业战略转型中的领导力重塑（如数字化转型、代际传承）。</w:t>
      </w:r>
    </w:p>
    <w:p w:rsidR="00095165" w:rsidRDefault="00095165">
      <w:pPr>
        <w:spacing w:line="360" w:lineRule="auto"/>
        <w:ind w:firstLineChars="200" w:firstLine="420"/>
        <w:rPr>
          <w:rFonts w:ascii="宋体" w:eastAsia="宋体" w:hAnsi="宋体" w:cs="宋体"/>
          <w:lang w:eastAsia="zh-CN"/>
        </w:rPr>
      </w:pPr>
    </w:p>
    <w:p w:rsidR="00095165" w:rsidRDefault="007462AD">
      <w:pPr>
        <w:pStyle w:val="a7"/>
        <w:numPr>
          <w:ilvl w:val="0"/>
          <w:numId w:val="9"/>
        </w:numPr>
        <w:spacing w:line="360" w:lineRule="auto"/>
        <w:ind w:left="0" w:firstLineChars="0" w:firstLine="0"/>
        <w:rPr>
          <w:rFonts w:ascii="宋体" w:eastAsia="宋体" w:hAnsi="宋体" w:cs="宋体"/>
        </w:rPr>
      </w:pPr>
      <w:r>
        <w:rPr>
          <w:rFonts w:ascii="宋体" w:eastAsia="宋体" w:hAnsi="宋体" w:cs="宋体" w:hint="eastAsia"/>
          <w:b/>
          <w:bCs/>
        </w:rPr>
        <w:t>University of Zaragoza (Confucius Institute)</w:t>
      </w:r>
      <w:proofErr w:type="spellStart"/>
      <w:r>
        <w:rPr>
          <w:rFonts w:ascii="宋体" w:eastAsia="宋体" w:hAnsi="宋体" w:cs="宋体" w:hint="eastAsia"/>
          <w:b/>
          <w:bCs/>
        </w:rPr>
        <w:t>萨拉戈萨大学</w:t>
      </w:r>
      <w:proofErr w:type="spellEnd"/>
      <w:r>
        <w:rPr>
          <w:rFonts w:ascii="宋体" w:eastAsia="宋体" w:hAnsi="宋体" w:cs="宋体" w:hint="eastAsia"/>
          <w:b/>
          <w:bCs/>
          <w:lang w:eastAsia="zh-CN"/>
        </w:rPr>
        <w:t>（西班牙）</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由萨拉戈萨市议会指定、协同南京工业大学共建的萨拉戈萨大学孔子学院，成立于2017年。西班牙阿拉贡大区唯一获中国教育部认证的中文语言文化机构。并负责落实与南京市的23项友城合作条款。受国家教育部中外语言交流合作中心直接监管。2025年承办“中国-塞尔维亚孔子学院院长论坛”。今年6月院长在清华演讲</w:t>
      </w:r>
      <w:proofErr w:type="gramStart"/>
      <w:r>
        <w:rPr>
          <w:rFonts w:ascii="宋体" w:eastAsia="宋体" w:hAnsi="宋体" w:cs="宋体" w:hint="eastAsia"/>
          <w:lang w:eastAsia="zh-CN"/>
        </w:rPr>
        <w:t>获全球孔院</w:t>
      </w:r>
      <w:proofErr w:type="gramEnd"/>
      <w:r>
        <w:rPr>
          <w:rFonts w:ascii="宋体" w:eastAsia="宋体" w:hAnsi="宋体" w:cs="宋体" w:hint="eastAsia"/>
          <w:lang w:eastAsia="zh-CN"/>
        </w:rPr>
        <w:t>联盟转发</w:t>
      </w:r>
    </w:p>
    <w:p w:rsidR="00095165" w:rsidRDefault="007462AD">
      <w:pPr>
        <w:spacing w:line="360" w:lineRule="auto"/>
        <w:ind w:firstLineChars="200" w:firstLine="422"/>
        <w:rPr>
          <w:rFonts w:ascii="宋体" w:eastAsia="宋体" w:hAnsi="宋体" w:cs="宋体"/>
        </w:rPr>
      </w:pPr>
      <w:proofErr w:type="spellStart"/>
      <w:r>
        <w:rPr>
          <w:rFonts w:ascii="宋体" w:eastAsia="宋体" w:hAnsi="宋体" w:cs="宋体" w:hint="eastAsia"/>
          <w:b/>
          <w:bCs/>
        </w:rPr>
        <w:t>对接需求：</w:t>
      </w:r>
      <w:r>
        <w:rPr>
          <w:rFonts w:ascii="宋体" w:eastAsia="宋体" w:hAnsi="宋体" w:cs="宋体" w:hint="eastAsia"/>
        </w:rPr>
        <w:t>产学研交流</w:t>
      </w:r>
      <w:proofErr w:type="spellEnd"/>
    </w:p>
    <w:p w:rsidR="00095165" w:rsidRDefault="00095165">
      <w:pPr>
        <w:spacing w:line="360" w:lineRule="auto"/>
        <w:ind w:firstLineChars="200" w:firstLine="420"/>
        <w:rPr>
          <w:rFonts w:ascii="宋体" w:eastAsia="宋体" w:hAnsi="宋体" w:cs="宋体"/>
        </w:rPr>
      </w:pPr>
    </w:p>
    <w:p w:rsidR="00095165" w:rsidRDefault="007462AD">
      <w:pPr>
        <w:pStyle w:val="a7"/>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SILKROAD 4.0</w:t>
      </w:r>
      <w:r>
        <w:rPr>
          <w:rFonts w:ascii="宋体" w:eastAsia="宋体" w:hAnsi="宋体" w:cs="宋体" w:hint="eastAsia"/>
          <w:b/>
          <w:bCs/>
          <w:lang w:eastAsia="zh-CN"/>
        </w:rPr>
        <w:t>（奥地利）</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位于维也纳的一个以创新外交和数字科技连接欧亚非企业、国家与文化的平台。们致力于构建平等伙伴关系，探索深度科技与外交的融合互动。通过技术赋能，使命是革新国际合作模式，共建全球互联的未来图景。聚焦科技、移动出行与体验经济的交叉领域，致力于打造未来移动出行技术的先锋社群。</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核心项目"全球未来峰会系列"聚焦尖端科技思想交流，通过实时分析技术演进趋势与战略布局，搭建跨国协作网络，推动共同增长、创新与文明互鉴。</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全球未来峰会系列：旗舰项目汇聚各领域领袖应对全球挑战，通过多会场联动打造无界共同体</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科技外交：建立可信商业伙伴关系，实施符合全球气候目标与联合国2030议程的可持续项目，搭建跨国对话平台消除文化隔阂</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lastRenderedPageBreak/>
        <w:t>协同创新：提供独特的跨界创新机遇，深化文明互鉴，重塑技术作为人文桥梁的核心价值</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可持续增长：</w:t>
      </w:r>
      <w:proofErr w:type="gramStart"/>
      <w:r>
        <w:rPr>
          <w:rFonts w:ascii="宋体" w:eastAsia="宋体" w:hAnsi="宋体" w:cs="宋体" w:hint="eastAsia"/>
          <w:lang w:eastAsia="zh-CN"/>
        </w:rPr>
        <w:t>践行</w:t>
      </w:r>
      <w:proofErr w:type="gramEnd"/>
      <w:r>
        <w:rPr>
          <w:rFonts w:ascii="宋体" w:eastAsia="宋体" w:hAnsi="宋体" w:cs="宋体" w:hint="eastAsia"/>
          <w:lang w:eastAsia="zh-CN"/>
        </w:rPr>
        <w:t>欧盟在人工智能、清洁技术和数字主权领域的领导</w:t>
      </w:r>
      <w:proofErr w:type="gramStart"/>
      <w:r>
        <w:rPr>
          <w:rFonts w:ascii="宋体" w:eastAsia="宋体" w:hAnsi="宋体" w:cs="宋体" w:hint="eastAsia"/>
          <w:lang w:eastAsia="zh-CN"/>
        </w:rPr>
        <w:t>力愿景</w:t>
      </w:r>
      <w:proofErr w:type="gramEnd"/>
      <w:r>
        <w:rPr>
          <w:rFonts w:ascii="宋体" w:eastAsia="宋体" w:hAnsi="宋体" w:cs="宋体" w:hint="eastAsia"/>
          <w:lang w:eastAsia="zh-CN"/>
        </w:rPr>
        <w:t>，促进协作创新，保障数字资源公平分配，在应对网络安全与气候变化风险中实现绿色发展。</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寻求产学研合作，现场交流欧洲创新项目</w:t>
      </w:r>
    </w:p>
    <w:p w:rsidR="00095165" w:rsidRDefault="00095165">
      <w:pPr>
        <w:rPr>
          <w:rFonts w:ascii="宋体" w:eastAsia="宋体" w:hAnsi="宋体" w:cs="宋体"/>
          <w:lang w:eastAsia="zh-CN"/>
        </w:rPr>
      </w:pPr>
    </w:p>
    <w:p w:rsidR="00095165" w:rsidRDefault="007462AD">
      <w:pPr>
        <w:pStyle w:val="a7"/>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 xml:space="preserve">EIT </w:t>
      </w:r>
      <w:proofErr w:type="spellStart"/>
      <w:r>
        <w:rPr>
          <w:rFonts w:ascii="宋体" w:eastAsia="宋体" w:hAnsi="宋体" w:cs="宋体" w:hint="eastAsia"/>
          <w:b/>
          <w:bCs/>
        </w:rPr>
        <w:t>数字创新研究中心EIT</w:t>
      </w:r>
      <w:proofErr w:type="spellEnd"/>
      <w:r>
        <w:rPr>
          <w:rFonts w:ascii="宋体" w:eastAsia="宋体" w:hAnsi="宋体" w:cs="宋体" w:hint="eastAsia"/>
          <w:b/>
          <w:bCs/>
        </w:rPr>
        <w:t xml:space="preserve"> Digital</w:t>
      </w:r>
      <w:r>
        <w:rPr>
          <w:rFonts w:ascii="宋体" w:eastAsia="宋体" w:hAnsi="宋体" w:cs="宋体" w:hint="eastAsia"/>
          <w:b/>
          <w:bCs/>
          <w:lang w:eastAsia="zh-CN"/>
        </w:rPr>
        <w:t>（比利时）</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EIT Digital是欧洲领先的数字创新与教育组织，由欧盟欧洲创新技术研究院（EIT）设立。该机构通过整合欧洲顶尖高校、科研机构与企业资源，重点推动数字技术领域的教育、创业与创新。核心业务包括：</w:t>
      </w:r>
    </w:p>
    <w:p w:rsidR="00095165" w:rsidRDefault="007462AD">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教育计划 - 提供人工智能、网络安全、物联网等前沿领域的硕士/博士课程。为创新加速 - 每年支持150+</w:t>
      </w:r>
      <w:proofErr w:type="gramStart"/>
      <w:r>
        <w:rPr>
          <w:rFonts w:ascii="宋体" w:eastAsia="宋体" w:hAnsi="宋体" w:cs="宋体" w:hint="eastAsia"/>
          <w:lang w:eastAsia="zh-CN"/>
        </w:rPr>
        <w:t>个</w:t>
      </w:r>
      <w:proofErr w:type="gramEnd"/>
      <w:r>
        <w:rPr>
          <w:rFonts w:ascii="宋体" w:eastAsia="宋体" w:hAnsi="宋体" w:cs="宋体" w:hint="eastAsia"/>
          <w:lang w:eastAsia="zh-CN"/>
        </w:rPr>
        <w:t>深度科技初创企业，形成产业联盟 - 连接300+企业伙伴开展数字化转型项目。特色在于其"知识三角"模式，将教育、科研与商业转化无缝衔接。在柏林、巴黎等20个欧洲城市设有创新中心，已培育出估值超10亿欧元的科技独角兽。</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寻找本地科技类高校与创新机构，以及寻求进入欧盟市场的孵化器</w:t>
      </w:r>
    </w:p>
    <w:p w:rsidR="00095165" w:rsidRDefault="00095165">
      <w:pPr>
        <w:spacing w:line="360" w:lineRule="auto"/>
        <w:ind w:firstLineChars="200" w:firstLine="420"/>
        <w:rPr>
          <w:rFonts w:ascii="宋体" w:eastAsia="宋体" w:hAnsi="宋体" w:cs="宋体"/>
          <w:lang w:eastAsia="zh-CN"/>
        </w:rPr>
      </w:pPr>
    </w:p>
    <w:p w:rsidR="00095165" w:rsidRDefault="007462AD">
      <w:pPr>
        <w:pStyle w:val="a7"/>
        <w:numPr>
          <w:ilvl w:val="0"/>
          <w:numId w:val="9"/>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择</w:t>
      </w:r>
      <w:proofErr w:type="gramStart"/>
      <w:r>
        <w:rPr>
          <w:rFonts w:ascii="宋体" w:eastAsia="宋体" w:hAnsi="宋体" w:cs="宋体" w:hint="eastAsia"/>
          <w:b/>
          <w:bCs/>
          <w:lang w:eastAsia="zh-CN"/>
        </w:rPr>
        <w:t>迪</w:t>
      </w:r>
      <w:proofErr w:type="gramEnd"/>
      <w:r>
        <w:rPr>
          <w:rFonts w:ascii="宋体" w:eastAsia="宋体" w:hAnsi="宋体" w:cs="宋体" w:hint="eastAsia"/>
          <w:b/>
          <w:bCs/>
          <w:lang w:eastAsia="zh-CN"/>
        </w:rPr>
        <w:t>科恩学院ZADKINE（荷兰）</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ZADKINE是一家致力于产教融合、职业教育的培训学院，聚焦信息通信技术、钟表精密制造、运输与物流、美容与时尚、现代与服务业等多元化产业领域的产学研融合发展，以培养行业精英为目标，核心在于提供高质量的定制</w:t>
      </w:r>
      <w:proofErr w:type="gramStart"/>
      <w:r>
        <w:rPr>
          <w:rFonts w:ascii="宋体" w:eastAsia="宋体" w:hAnsi="宋体" w:cs="宋体" w:hint="eastAsia"/>
          <w:lang w:eastAsia="zh-CN"/>
        </w:rPr>
        <w:t>化培训</w:t>
      </w:r>
      <w:proofErr w:type="gramEnd"/>
      <w:r>
        <w:rPr>
          <w:rFonts w:ascii="宋体" w:eastAsia="宋体" w:hAnsi="宋体" w:cs="宋体" w:hint="eastAsia"/>
          <w:lang w:eastAsia="zh-CN"/>
        </w:rPr>
        <w:t>课程。 课程设计与内容开发始终着眼于当下及未来劳动力市场的实际需求，确保学生所学技能具有高度相关性和竞争力。</w:t>
      </w:r>
    </w:p>
    <w:p w:rsidR="00095165" w:rsidRDefault="007462AD">
      <w:pPr>
        <w:spacing w:line="360" w:lineRule="auto"/>
        <w:ind w:firstLineChars="200" w:firstLine="422"/>
        <w:rPr>
          <w:rFonts w:ascii="宋体" w:eastAsia="宋体" w:hAnsi="宋体" w:cs="宋体"/>
          <w:lang w:eastAsia="zh-CN"/>
        </w:rPr>
      </w:pPr>
      <w:proofErr w:type="spellStart"/>
      <w:r>
        <w:rPr>
          <w:rFonts w:ascii="宋体" w:eastAsia="宋体" w:hAnsi="宋体" w:cs="宋体" w:hint="eastAsia"/>
          <w:b/>
          <w:bCs/>
        </w:rPr>
        <w:t>对接需求：</w:t>
      </w:r>
      <w:r>
        <w:rPr>
          <w:rFonts w:ascii="宋体" w:eastAsia="宋体" w:hAnsi="宋体" w:cs="宋体" w:hint="eastAsia"/>
        </w:rPr>
        <w:t>我们寻找行业合作伙伴：与我们培训领域相关的企业，共同推动产教融合；教育合作伙伴：对职业见习（Job</w:t>
      </w:r>
      <w:proofErr w:type="spellEnd"/>
      <w:r>
        <w:rPr>
          <w:rFonts w:ascii="宋体" w:eastAsia="宋体" w:hAnsi="宋体" w:cs="宋体" w:hint="eastAsia"/>
        </w:rPr>
        <w:t xml:space="preserve"> </w:t>
      </w:r>
      <w:proofErr w:type="spellStart"/>
      <w:r>
        <w:rPr>
          <w:rFonts w:ascii="宋体" w:eastAsia="宋体" w:hAnsi="宋体" w:cs="宋体" w:hint="eastAsia"/>
        </w:rPr>
        <w:t>Shadowing）和知识共享（Knowledge</w:t>
      </w:r>
      <w:proofErr w:type="spellEnd"/>
      <w:r>
        <w:rPr>
          <w:rFonts w:ascii="宋体" w:eastAsia="宋体" w:hAnsi="宋体" w:cs="宋体" w:hint="eastAsia"/>
        </w:rPr>
        <w:t xml:space="preserve"> </w:t>
      </w:r>
      <w:proofErr w:type="spellStart"/>
      <w:r>
        <w:rPr>
          <w:rFonts w:ascii="宋体" w:eastAsia="宋体" w:hAnsi="宋体" w:cs="宋体" w:hint="eastAsia"/>
        </w:rPr>
        <w:t>Sharing）感兴趣的教育机构</w:t>
      </w:r>
      <w:proofErr w:type="spellEnd"/>
      <w:r>
        <w:rPr>
          <w:rFonts w:ascii="宋体" w:eastAsia="宋体" w:hAnsi="宋体" w:cs="宋体" w:hint="eastAsia"/>
        </w:rPr>
        <w:t>。</w:t>
      </w:r>
      <w:r>
        <w:rPr>
          <w:rFonts w:ascii="宋体" w:eastAsia="宋体" w:hAnsi="宋体" w:cs="宋体" w:hint="eastAsia"/>
          <w:lang w:eastAsia="zh-CN"/>
        </w:rPr>
        <w:t>中等职业教育领域的教育机构（如职业院校、技工学校、职教集团等）；相关行业企业（如制造业、信息技术、健康护理、绿色能源等与我们专业设置匹配的行业）。我们希望与中方学校建立长期合作关系，共同探索人才培养、课程共建、实习就业等合作机会。</w:t>
      </w:r>
    </w:p>
    <w:p w:rsidR="00095165" w:rsidRDefault="007462AD">
      <w:pPr>
        <w:spacing w:line="360" w:lineRule="auto"/>
        <w:ind w:firstLineChars="200" w:firstLine="422"/>
        <w:rPr>
          <w:rFonts w:ascii="宋体" w:eastAsia="宋体" w:hAnsi="宋体" w:cs="宋体"/>
        </w:rPr>
      </w:pPr>
      <w:proofErr w:type="spellStart"/>
      <w:r>
        <w:rPr>
          <w:rFonts w:ascii="宋体" w:eastAsia="宋体" w:hAnsi="宋体" w:cs="宋体" w:hint="eastAsia"/>
          <w:b/>
          <w:bCs/>
        </w:rPr>
        <w:t>参会人员和职务：</w:t>
      </w:r>
      <w:r>
        <w:rPr>
          <w:rFonts w:ascii="宋体" w:eastAsia="宋体" w:hAnsi="宋体" w:cs="宋体" w:hint="eastAsia"/>
        </w:rPr>
        <w:t>Martin</w:t>
      </w:r>
      <w:proofErr w:type="spellEnd"/>
      <w:r>
        <w:rPr>
          <w:rFonts w:ascii="宋体" w:eastAsia="宋体" w:hAnsi="宋体" w:cs="宋体" w:hint="eastAsia"/>
        </w:rPr>
        <w:t xml:space="preserve"> </w:t>
      </w:r>
      <w:proofErr w:type="spellStart"/>
      <w:r>
        <w:rPr>
          <w:rFonts w:ascii="宋体" w:eastAsia="宋体" w:hAnsi="宋体" w:cs="宋体" w:hint="eastAsia"/>
        </w:rPr>
        <w:t>Huizinga，International</w:t>
      </w:r>
      <w:proofErr w:type="spellEnd"/>
      <w:r>
        <w:rPr>
          <w:rFonts w:ascii="宋体" w:eastAsia="宋体" w:hAnsi="宋体" w:cs="宋体" w:hint="eastAsia"/>
        </w:rPr>
        <w:t xml:space="preserve"> Officer</w:t>
      </w:r>
    </w:p>
    <w:p w:rsidR="00095165" w:rsidRDefault="00095165">
      <w:pPr>
        <w:spacing w:line="360" w:lineRule="auto"/>
        <w:ind w:firstLineChars="200" w:firstLine="420"/>
        <w:rPr>
          <w:rFonts w:ascii="宋体" w:eastAsia="宋体" w:hAnsi="宋体" w:cs="宋体"/>
        </w:rPr>
      </w:pPr>
    </w:p>
    <w:p w:rsidR="00095165" w:rsidRDefault="007462AD">
      <w:pPr>
        <w:pStyle w:val="a7"/>
        <w:numPr>
          <w:ilvl w:val="0"/>
          <w:numId w:val="9"/>
        </w:numPr>
        <w:spacing w:line="360" w:lineRule="auto"/>
        <w:ind w:left="0" w:firstLineChars="0" w:firstLine="0"/>
        <w:rPr>
          <w:rFonts w:ascii="宋体" w:eastAsia="宋体" w:hAnsi="宋体" w:cs="宋体"/>
          <w:b/>
          <w:bCs/>
          <w:lang w:eastAsia="zh-CN"/>
        </w:rPr>
      </w:pPr>
      <w:r>
        <w:rPr>
          <w:rFonts w:ascii="宋体" w:eastAsia="宋体" w:hAnsi="宋体" w:cs="宋体" w:hint="eastAsia"/>
          <w:b/>
          <w:bCs/>
          <w:lang w:eastAsia="zh-CN"/>
        </w:rPr>
        <w:t>黑山</w:t>
      </w:r>
      <w:proofErr w:type="gramStart"/>
      <w:r>
        <w:rPr>
          <w:rFonts w:ascii="宋体" w:eastAsia="宋体" w:hAnsi="宋体" w:cs="宋体" w:hint="eastAsia"/>
          <w:b/>
          <w:bCs/>
          <w:lang w:eastAsia="zh-CN"/>
        </w:rPr>
        <w:t>下戈里察</w:t>
      </w:r>
      <w:proofErr w:type="gramEnd"/>
      <w:r>
        <w:rPr>
          <w:rFonts w:ascii="宋体" w:eastAsia="宋体" w:hAnsi="宋体" w:cs="宋体" w:hint="eastAsia"/>
          <w:b/>
          <w:bCs/>
          <w:lang w:eastAsia="zh-CN"/>
        </w:rPr>
        <w:t>大学（黑山）</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成立于2010年2月，位于黑山首都波德戈里察，是黑山规模最大的私立高校，截至2024年10月，在校学生达3000名。大学拥有超过300名在聘教授、助理和研究人员，共设有12个学院/中心，提供18个学习项目设立学士、硕士和博士学位培养体系，拥有金融学、数学、文学等30个学科。UDG 提供独特的跨学科专业知识组合，并对全球技术和商业环境的</w:t>
      </w:r>
      <w:proofErr w:type="gramStart"/>
      <w:r>
        <w:rPr>
          <w:rFonts w:ascii="宋体" w:eastAsia="宋体" w:hAnsi="宋体" w:cs="宋体" w:hint="eastAsia"/>
          <w:lang w:eastAsia="zh-CN"/>
        </w:rPr>
        <w:lastRenderedPageBreak/>
        <w:t>指数级变革</w:t>
      </w:r>
      <w:proofErr w:type="gramEnd"/>
      <w:r>
        <w:rPr>
          <w:rFonts w:ascii="宋体" w:eastAsia="宋体" w:hAnsi="宋体" w:cs="宋体" w:hint="eastAsia"/>
          <w:lang w:eastAsia="zh-CN"/>
        </w:rPr>
        <w:t>采取积极主动的态度。UDG 立志成为组织促进研究、创新和创业活动的区域性领导者。大学高度重视创业精神的发展及其在学生和青年群体中的推广。</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对接产学研合作，主要对接世界各地的创新项目</w:t>
      </w:r>
    </w:p>
    <w:p w:rsidR="00095165" w:rsidRDefault="00095165">
      <w:pPr>
        <w:spacing w:line="360" w:lineRule="auto"/>
        <w:ind w:firstLineChars="200" w:firstLine="420"/>
        <w:rPr>
          <w:rFonts w:ascii="宋体" w:eastAsia="宋体" w:hAnsi="宋体" w:cs="宋体"/>
          <w:lang w:eastAsia="zh-CN"/>
        </w:rPr>
      </w:pPr>
    </w:p>
    <w:p w:rsidR="00095165" w:rsidRDefault="007462AD">
      <w:pPr>
        <w:pStyle w:val="a7"/>
        <w:numPr>
          <w:ilvl w:val="0"/>
          <w:numId w:val="9"/>
        </w:numPr>
        <w:spacing w:line="360" w:lineRule="auto"/>
        <w:ind w:left="0" w:firstLineChars="0" w:firstLine="0"/>
        <w:rPr>
          <w:rFonts w:ascii="宋体" w:eastAsia="宋体" w:hAnsi="宋体" w:cs="宋体"/>
          <w:b/>
          <w:bCs/>
        </w:rPr>
      </w:pPr>
      <w:r>
        <w:rPr>
          <w:rFonts w:ascii="宋体" w:eastAsia="宋体" w:hAnsi="宋体" w:cs="宋体" w:hint="eastAsia"/>
          <w:b/>
          <w:bCs/>
        </w:rPr>
        <w:t xml:space="preserve">Cyprus University of </w:t>
      </w:r>
      <w:proofErr w:type="spellStart"/>
      <w:r>
        <w:rPr>
          <w:rFonts w:ascii="宋体" w:eastAsia="宋体" w:hAnsi="宋体" w:cs="宋体" w:hint="eastAsia"/>
          <w:b/>
          <w:bCs/>
        </w:rPr>
        <w:t>Technology塞浦路斯理工大学（塞浦路斯</w:t>
      </w:r>
      <w:proofErr w:type="spellEnd"/>
      <w:r>
        <w:rPr>
          <w:rFonts w:ascii="宋体" w:eastAsia="宋体" w:hAnsi="宋体" w:cs="宋体" w:hint="eastAsia"/>
          <w:b/>
          <w:bCs/>
        </w:rPr>
        <w:t>）</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大学位于塞浦路斯第二大城市利马索尔的市中心，是塞浦路斯第二大的公立大学，地中海大学联盟（UNIMED）和欧洲科技大学联盟（</w:t>
      </w:r>
      <w:proofErr w:type="spellStart"/>
      <w:r>
        <w:rPr>
          <w:rFonts w:ascii="宋体" w:eastAsia="宋体" w:hAnsi="宋体" w:cs="宋体" w:hint="eastAsia"/>
          <w:lang w:eastAsia="zh-CN"/>
        </w:rPr>
        <w:t>EUt</w:t>
      </w:r>
      <w:proofErr w:type="spellEnd"/>
      <w:r>
        <w:rPr>
          <w:rFonts w:ascii="宋体" w:eastAsia="宋体" w:hAnsi="宋体" w:cs="宋体" w:hint="eastAsia"/>
          <w:lang w:eastAsia="zh-CN"/>
        </w:rPr>
        <w:t>+）成员，位列QS欧洲大学排名第383位，成立于2003年。设有五大学院与一所语言中心，分别为岩土工程科学和环境管理学院、经济管理学院、卫生科学学院、应用艺术传播学院、工程技术学院。</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对接产学研合作，交流联合教育项目。</w:t>
      </w:r>
    </w:p>
    <w:p w:rsidR="00095165" w:rsidRDefault="00095165">
      <w:pPr>
        <w:spacing w:line="360" w:lineRule="auto"/>
        <w:ind w:firstLineChars="200" w:firstLine="420"/>
        <w:rPr>
          <w:rFonts w:ascii="宋体" w:eastAsia="宋体" w:hAnsi="宋体" w:cs="宋体"/>
          <w:lang w:eastAsia="zh-CN"/>
        </w:rPr>
      </w:pPr>
    </w:p>
    <w:p w:rsidR="00095165" w:rsidRDefault="007462AD">
      <w:pPr>
        <w:pStyle w:val="a7"/>
        <w:numPr>
          <w:ilvl w:val="0"/>
          <w:numId w:val="9"/>
        </w:numPr>
        <w:spacing w:line="360" w:lineRule="auto"/>
        <w:ind w:left="0" w:firstLineChars="0" w:firstLine="0"/>
        <w:rPr>
          <w:rFonts w:ascii="宋体" w:eastAsia="宋体" w:hAnsi="宋体" w:cs="宋体"/>
          <w:b/>
          <w:bCs/>
        </w:rPr>
      </w:pPr>
      <w:proofErr w:type="spellStart"/>
      <w:r>
        <w:rPr>
          <w:rFonts w:ascii="宋体" w:eastAsia="宋体" w:hAnsi="宋体" w:cs="宋体" w:hint="eastAsia"/>
          <w:b/>
          <w:bCs/>
        </w:rPr>
        <w:t>KPEDU教育KPEDU</w:t>
      </w:r>
      <w:proofErr w:type="spellEnd"/>
      <w:r>
        <w:rPr>
          <w:rFonts w:ascii="宋体" w:eastAsia="宋体" w:hAnsi="宋体" w:cs="宋体" w:hint="eastAsia"/>
          <w:b/>
          <w:bCs/>
          <w:lang w:eastAsia="zh-CN"/>
        </w:rPr>
        <w:t>（芬兰）</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hint="eastAsia"/>
          <w:lang w:eastAsia="zh-CN"/>
        </w:rPr>
        <w:t>KPEDU是芬兰领先的职业教育与培训服务提供商，其课程涵盖信息技术、商业管理、医疗护理、工程技术等实用领域，采用线上线下混合教学模式，结合芬兰先进的教育理念，帮助学员快速掌握就业市场所需的核心竞争力。平台与当地企业和行业协会深度合作，确保培训内容与行业需求同步，并为学员提供实习和就业对接服务。</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hint="eastAsia"/>
          <w:lang w:eastAsia="zh-CN"/>
        </w:rPr>
        <w:t>寻求中国教育相关合作方进行产学合作，课程互享，实习机会等。</w:t>
      </w:r>
    </w:p>
    <w:p w:rsidR="00095165" w:rsidRDefault="00095165">
      <w:pPr>
        <w:spacing w:line="360" w:lineRule="auto"/>
        <w:rPr>
          <w:rFonts w:ascii="宋体" w:eastAsia="宋体" w:hAnsi="宋体" w:cs="宋体"/>
          <w:lang w:eastAsia="zh-CN"/>
        </w:rPr>
      </w:pPr>
    </w:p>
    <w:p w:rsidR="00095165" w:rsidRDefault="00095165">
      <w:pPr>
        <w:spacing w:line="360" w:lineRule="auto"/>
        <w:ind w:firstLineChars="200" w:firstLine="420"/>
        <w:rPr>
          <w:rFonts w:ascii="宋体" w:eastAsia="宋体" w:hAnsi="宋体" w:cs="宋体"/>
          <w:lang w:eastAsia="zh-CN"/>
        </w:rPr>
      </w:pPr>
    </w:p>
    <w:p w:rsidR="00095165" w:rsidRDefault="007462AD">
      <w:pPr>
        <w:pStyle w:val="a7"/>
        <w:numPr>
          <w:ilvl w:val="0"/>
          <w:numId w:val="9"/>
        </w:numPr>
        <w:spacing w:line="360" w:lineRule="auto"/>
        <w:ind w:left="0" w:firstLineChars="0" w:firstLine="0"/>
        <w:rPr>
          <w:rFonts w:ascii="宋体" w:eastAsia="宋体" w:hAnsi="宋体" w:cs="宋体"/>
        </w:rPr>
      </w:pPr>
      <w:proofErr w:type="spellStart"/>
      <w:r>
        <w:rPr>
          <w:rFonts w:ascii="宋体" w:eastAsia="宋体" w:hAnsi="宋体" w:cs="宋体"/>
          <w:b/>
          <w:bCs/>
        </w:rPr>
        <w:t>芬兰中央应用科技大学CENTRIA</w:t>
      </w:r>
      <w:proofErr w:type="spellEnd"/>
      <w:r>
        <w:rPr>
          <w:rFonts w:ascii="宋体" w:eastAsia="宋体" w:hAnsi="宋体" w:cs="宋体"/>
          <w:b/>
          <w:bCs/>
        </w:rPr>
        <w:t>, The University of Applied Sciences</w:t>
      </w:r>
      <w:r>
        <w:rPr>
          <w:rFonts w:ascii="宋体" w:eastAsia="宋体" w:hAnsi="宋体" w:cs="宋体" w:hint="eastAsia"/>
          <w:b/>
          <w:bCs/>
          <w:lang w:eastAsia="zh-CN"/>
        </w:rPr>
        <w:t>（芬兰）</w:t>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介绍：</w:t>
      </w:r>
      <w:r>
        <w:rPr>
          <w:rFonts w:ascii="宋体" w:eastAsia="宋体" w:hAnsi="宋体" w:cs="宋体"/>
          <w:lang w:eastAsia="zh-CN"/>
        </w:rPr>
        <w:t>芬兰中央应用科技大学（CENTRIA） 是芬兰领先的应用技术型大学，以实践导向的教育和产学研结合著称。学校聚焦商务管理、工程技术、医疗护理及社会服务等领域，提供本科与硕士阶段课程，并与欧洲企业深度合作，为学生提供国际化实习与就业机会。CENTRIA 注重创新与可持续发展，致力于培养具备实战能力的专业人才。</w:t>
      </w:r>
      <w:r>
        <w:rPr>
          <w:rFonts w:ascii="宋体" w:eastAsia="宋体" w:hAnsi="宋体" w:cs="宋体"/>
          <w:lang w:eastAsia="zh-CN"/>
        </w:rPr>
        <w:tab/>
      </w:r>
      <w:r>
        <w:rPr>
          <w:rFonts w:ascii="宋体" w:eastAsia="宋体" w:hAnsi="宋体" w:cs="宋体"/>
          <w:lang w:eastAsia="zh-CN"/>
        </w:rPr>
        <w:tab/>
      </w:r>
    </w:p>
    <w:p w:rsidR="00095165" w:rsidRDefault="007462AD">
      <w:pPr>
        <w:spacing w:line="360" w:lineRule="auto"/>
        <w:ind w:firstLineChars="200" w:firstLine="422"/>
        <w:rPr>
          <w:rFonts w:ascii="宋体" w:eastAsia="宋体" w:hAnsi="宋体" w:cs="宋体"/>
          <w:lang w:eastAsia="zh-CN"/>
        </w:rPr>
      </w:pPr>
      <w:r>
        <w:rPr>
          <w:rFonts w:ascii="宋体" w:eastAsia="宋体" w:hAnsi="宋体" w:cs="宋体" w:hint="eastAsia"/>
          <w:b/>
          <w:bCs/>
          <w:lang w:eastAsia="zh-CN"/>
        </w:rPr>
        <w:t>对接需求：</w:t>
      </w:r>
      <w:r>
        <w:rPr>
          <w:rFonts w:ascii="宋体" w:eastAsia="宋体" w:hAnsi="宋体" w:cs="宋体"/>
          <w:lang w:eastAsia="zh-CN"/>
        </w:rPr>
        <w:t>积极寻求与中国高校及企业在联合研究、师生交流等方面的合作。</w:t>
      </w:r>
    </w:p>
    <w:p w:rsidR="00095165" w:rsidRDefault="00095165">
      <w:pPr>
        <w:spacing w:line="360" w:lineRule="auto"/>
        <w:ind w:firstLineChars="200" w:firstLine="420"/>
        <w:rPr>
          <w:rFonts w:ascii="宋体" w:eastAsia="宋体" w:hAnsi="宋体" w:cs="宋体"/>
          <w:lang w:eastAsia="zh-CN"/>
        </w:rPr>
      </w:pPr>
    </w:p>
    <w:sectPr w:rsidR="00095165" w:rsidSect="0009516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7FF" w:rsidRDefault="00CC57FF">
      <w:r>
        <w:separator/>
      </w:r>
    </w:p>
  </w:endnote>
  <w:endnote w:type="continuationSeparator" w:id="0">
    <w:p w:rsidR="00CC57FF" w:rsidRDefault="00CC5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方正公文小标宋">
    <w:charset w:val="86"/>
    <w:family w:val="auto"/>
    <w:pitch w:val="default"/>
    <w:sig w:usb0="A00002BF" w:usb1="38CF7CFA" w:usb2="00000016" w:usb3="00000000" w:csb0="00040001" w:csb1="00000000"/>
    <w:embedRegular r:id="rId1" w:subsetted="1" w:fontKey="{30AD09AD-5B12-4D07-9D8A-E539D0F17456}"/>
  </w:font>
  <w:font w:name="仿宋_GB2312">
    <w:panose1 w:val="02010609030101010101"/>
    <w:charset w:val="86"/>
    <w:family w:val="modern"/>
    <w:pitch w:val="fixed"/>
    <w:sig w:usb0="00000001" w:usb1="080E0000" w:usb2="00000010" w:usb3="00000000" w:csb0="00040000" w:csb1="00000000"/>
    <w:embedRegular r:id="rId2" w:subsetted="1" w:fontKey="{09BA43B7-62CC-474A-9B6E-D61CF4C4CBAB}"/>
  </w:font>
  <w:font w:name="方正小标宋_GBK">
    <w:panose1 w:val="03000509000000000000"/>
    <w:charset w:val="86"/>
    <w:family w:val="script"/>
    <w:pitch w:val="fixed"/>
    <w:sig w:usb0="00000001" w:usb1="080E0000" w:usb2="00000010" w:usb3="00000000" w:csb0="00040000" w:csb1="00000000"/>
    <w:embedRegular r:id="rId3" w:subsetted="1" w:fontKey="{AF2FA95A-BB65-49E6-8697-7A83F04DBE72}"/>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7FF" w:rsidRDefault="00CC57FF">
      <w:r>
        <w:separator/>
      </w:r>
    </w:p>
  </w:footnote>
  <w:footnote w:type="continuationSeparator" w:id="0">
    <w:p w:rsidR="00CC57FF" w:rsidRDefault="00CC5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65" w:rsidRDefault="00095165" w:rsidP="006C6431">
    <w:pPr>
      <w:pStyle w:val="a4"/>
      <w:pBdr>
        <w:bottom w:val="none" w:sz="0" w:space="0" w:color="auto"/>
      </w:pBdr>
      <w:jc w:val="right"/>
      <w:rPr>
        <w:rFonts w:eastAsia="宋体"/>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431" w:rsidRDefault="006C643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6A900D"/>
    <w:multiLevelType w:val="multilevel"/>
    <w:tmpl w:val="9D6A900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F9A0AB70"/>
    <w:multiLevelType w:val="multilevel"/>
    <w:tmpl w:val="F9A0AB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B151EC"/>
    <w:multiLevelType w:val="multilevel"/>
    <w:tmpl w:val="07B15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14A36D60"/>
    <w:multiLevelType w:val="multilevel"/>
    <w:tmpl w:val="14A36D6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256B3FF2"/>
    <w:multiLevelType w:val="multilevel"/>
    <w:tmpl w:val="256B3F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09557B"/>
    <w:multiLevelType w:val="multilevel"/>
    <w:tmpl w:val="4709557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544E7DBD"/>
    <w:multiLevelType w:val="multilevel"/>
    <w:tmpl w:val="544E7DBD"/>
    <w:lvl w:ilvl="0">
      <w:start w:val="1"/>
      <w:numFmt w:val="decimal"/>
      <w:lvlText w:val="%1."/>
      <w:lvlJc w:val="left"/>
      <w:pPr>
        <w:ind w:left="360" w:hanging="360"/>
      </w:pPr>
      <w:rPr>
        <w:rFonts w:hint="default"/>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6E2965D4"/>
    <w:multiLevelType w:val="multilevel"/>
    <w:tmpl w:val="6E2965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12F759B"/>
    <w:multiLevelType w:val="multilevel"/>
    <w:tmpl w:val="712F75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7"/>
  </w:num>
  <w:num w:numId="6">
    <w:abstractNumId w:val="1"/>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B45287C"/>
    <w:rsid w:val="00095165"/>
    <w:rsid w:val="003C50EC"/>
    <w:rsid w:val="00616ECA"/>
    <w:rsid w:val="006C6431"/>
    <w:rsid w:val="007462AD"/>
    <w:rsid w:val="00CC57FF"/>
    <w:rsid w:val="080875B2"/>
    <w:rsid w:val="09E077DC"/>
    <w:rsid w:val="0B45287C"/>
    <w:rsid w:val="0E2C0BCA"/>
    <w:rsid w:val="22800727"/>
    <w:rsid w:val="24D15879"/>
    <w:rsid w:val="28A354BE"/>
    <w:rsid w:val="2B9577B5"/>
    <w:rsid w:val="2E5303FE"/>
    <w:rsid w:val="359C114E"/>
    <w:rsid w:val="37D03331"/>
    <w:rsid w:val="38DC3C6D"/>
    <w:rsid w:val="519753D2"/>
    <w:rsid w:val="60E31C66"/>
    <w:rsid w:val="60FD5861"/>
    <w:rsid w:val="6FAE0CD3"/>
    <w:rsid w:val="71FE2F9F"/>
    <w:rsid w:val="7A397618"/>
    <w:rsid w:val="7B5332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095165"/>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95165"/>
    <w:pPr>
      <w:tabs>
        <w:tab w:val="center" w:pos="4153"/>
        <w:tab w:val="right" w:pos="8306"/>
      </w:tabs>
    </w:pPr>
    <w:rPr>
      <w:sz w:val="18"/>
    </w:rPr>
  </w:style>
  <w:style w:type="paragraph" w:styleId="a4">
    <w:name w:val="header"/>
    <w:basedOn w:val="a"/>
    <w:qFormat/>
    <w:rsid w:val="00095165"/>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Normal (Web)"/>
    <w:basedOn w:val="a"/>
    <w:qFormat/>
    <w:rsid w:val="00095165"/>
    <w:pPr>
      <w:spacing w:beforeAutospacing="1" w:afterAutospacing="1"/>
    </w:pPr>
    <w:rPr>
      <w:rFonts w:cs="Times New Roman"/>
      <w:sz w:val="24"/>
      <w:lang w:eastAsia="zh-CN"/>
    </w:rPr>
  </w:style>
  <w:style w:type="table" w:styleId="a6">
    <w:name w:val="Table Grid"/>
    <w:basedOn w:val="a1"/>
    <w:qFormat/>
    <w:rsid w:val="000951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qFormat/>
    <w:rsid w:val="00095165"/>
    <w:rPr>
      <w:rFonts w:ascii="Helvetica" w:eastAsia="Helvetica" w:hAnsi="Helvetica" w:cs="Times New Roman"/>
      <w:sz w:val="24"/>
      <w:szCs w:val="24"/>
      <w:lang w:eastAsia="zh-CN"/>
    </w:rPr>
  </w:style>
  <w:style w:type="character" w:customStyle="1" w:styleId="font51">
    <w:name w:val="font51"/>
    <w:basedOn w:val="a0"/>
    <w:qFormat/>
    <w:rsid w:val="00095165"/>
    <w:rPr>
      <w:rFonts w:ascii="微软雅黑" w:eastAsia="微软雅黑" w:hAnsi="微软雅黑" w:cs="微软雅黑" w:hint="eastAsia"/>
      <w:b/>
      <w:bCs/>
      <w:color w:val="000000"/>
      <w:sz w:val="20"/>
      <w:szCs w:val="20"/>
      <w:u w:val="none"/>
    </w:rPr>
  </w:style>
  <w:style w:type="character" w:customStyle="1" w:styleId="font41">
    <w:name w:val="font41"/>
    <w:basedOn w:val="a0"/>
    <w:qFormat/>
    <w:rsid w:val="00095165"/>
    <w:rPr>
      <w:rFonts w:ascii="微软雅黑" w:eastAsia="微软雅黑" w:hAnsi="微软雅黑" w:cs="微软雅黑" w:hint="eastAsia"/>
      <w:color w:val="000000"/>
      <w:sz w:val="20"/>
      <w:szCs w:val="20"/>
      <w:u w:val="none"/>
    </w:rPr>
  </w:style>
  <w:style w:type="paragraph" w:styleId="a7">
    <w:name w:val="List Paragraph"/>
    <w:basedOn w:val="a"/>
    <w:uiPriority w:val="34"/>
    <w:qFormat/>
    <w:rsid w:val="000951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4145</Words>
  <Characters>23631</Characters>
  <Application>Microsoft Office Word</Application>
  <DocSecurity>0</DocSecurity>
  <Lines>196</Lines>
  <Paragraphs>55</Paragraphs>
  <ScaleCrop>false</ScaleCrop>
  <Company>Microsoft</Company>
  <LinksUpToDate>false</LinksUpToDate>
  <CharactersWithSpaces>27721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sissy</dc:creator>
  <cp:lastModifiedBy>LENOVO</cp:lastModifiedBy>
  <cp:revision>2</cp:revision>
  <cp:lastPrinted>2025-08-13T03:08:00Z</cp:lastPrinted>
  <dcterms:created xsi:type="dcterms:W3CDTF">2025-08-13T08:08:00Z</dcterms:created>
  <dcterms:modified xsi:type="dcterms:W3CDTF">2025-08-13T08:08:00Z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7C1FA96DBA644502A9329FC25739D5E9_13</vt:lpwstr>
  </property>
  <property fmtid="{D5CDD505-2E9C-101B-9397-08002B2CF9AE}" pid="4" name="KSOTemplateDocerSaveRecord">
    <vt:lpwstr>eyJoZGlkIjoiOTlmMzFiNWRmOTZiYTliMGE3ZTkyODU3NjAyMGFkN2IiLCJ1c2VySWQiOiIyODA1MjM1MDIifQ==</vt:lpwstr>
  </property>
</Properties>
</file>