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中华中医药学会青年人才托举工程项目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申报书</w:t>
      </w:r>
    </w:p>
    <w:p>
      <w:pPr>
        <w:spacing w:after="120" w:afterLines="50" w:line="600" w:lineRule="exact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申请类型: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中国科协立项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>□中华中医药学会立项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</w:p>
    <w:p>
      <w:pPr>
        <w:spacing w:after="120" w:afterLines="50" w:line="600" w:lineRule="exac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学科分类: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中药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□临床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基础</w:t>
      </w:r>
      <w:r>
        <w:rPr>
          <w:rFonts w:hint="eastAsia" w:ascii="仿宋" w:hAnsi="仿宋" w:eastAsia="仿宋"/>
          <w:sz w:val="24"/>
          <w:szCs w:val="24"/>
        </w:rPr>
        <w:t xml:space="preserve">  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2"/>
        <w:gridCol w:w="618"/>
        <w:gridCol w:w="1523"/>
        <w:gridCol w:w="620"/>
        <w:gridCol w:w="1523"/>
        <w:gridCol w:w="1370"/>
        <w:gridCol w:w="541"/>
        <w:gridCol w:w="224"/>
        <w:gridCol w:w="15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189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片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89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189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    业</w:t>
            </w:r>
          </w:p>
        </w:tc>
        <w:tc>
          <w:tcPr>
            <w:tcW w:w="1189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联系手机</w:t>
            </w:r>
          </w:p>
        </w:tc>
        <w:tc>
          <w:tcPr>
            <w:tcW w:w="1189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016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4050" w:type="pct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4050" w:type="pct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一、主要教育经历（从大专或大学填起，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203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18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4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4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二、主要工作经历（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203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18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三、获奖情况（6项以内）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获奖时间</w:t>
            </w:r>
          </w:p>
        </w:tc>
        <w:tc>
          <w:tcPr>
            <w:tcW w:w="1949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奖项名称</w:t>
            </w:r>
          </w:p>
        </w:tc>
        <w:tc>
          <w:tcPr>
            <w:tcW w:w="125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四、论文专著及知识产权成果情况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（10项以内）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请详细注明著作或论文信息，是否被SCI/EI/SSCI/CSSCI收录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，影响因子多少</w:t>
            </w:r>
            <w:r>
              <w:rPr>
                <w:rFonts w:ascii="仿宋" w:hAnsi="仿宋" w:eastAsia="仿宋"/>
                <w:sz w:val="24"/>
                <w:szCs w:val="24"/>
              </w:rPr>
              <w:t>；请按重要性填写申请或授权的专利状况，并标注是否被授权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五、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9"/>
            <w:vAlign w:val="top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内容需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4"/>
                <w:szCs w:val="24"/>
              </w:rPr>
              <w:t>三年研究计划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sz w:val="24"/>
                <w:szCs w:val="24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。（ 1000</w:t>
            </w:r>
            <w:r>
              <w:rPr>
                <w:rFonts w:ascii="仿宋" w:hAnsi="仿宋" w:eastAsia="仿宋"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六、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资金使用计划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说明在三年（20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年）中对资金的使用方向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重点、每年度的考核指标等相关内容。</w:t>
            </w:r>
          </w:p>
          <w:p>
            <w:pPr>
              <w:spacing w:line="30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推荐意见（被托举人推荐单位对推荐人选职业道德、相关陈述的真实性作出承诺，明确是否同意推荐）</w:t>
            </w: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120" w:hanging="3120" w:hangingChars="130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地方学会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专科分会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会员单位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自荐</w:t>
            </w:r>
          </w:p>
          <w:p>
            <w:pPr>
              <w:spacing w:line="360" w:lineRule="auto"/>
              <w:ind w:firstLine="3840" w:firstLineChars="1600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推荐单位负责人签字：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备注：专科分会推荐需注明分会名称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，并请分会主任委员或秘书长签字。自荐的申报人不需要填报本栏。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候选人工作单位意见（被托举人工作单位对推荐人选职业道德、相关陈述的真实性以及支持保障措施的落实作出承诺，并完成公示无异议，明确是否同意推荐）</w:t>
            </w: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候选人签字：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盖章（公章）：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ascii="新宋体" w:hAnsi="新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推荐单位负责人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候选人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必须签字，否则无效。</w:t>
            </w:r>
          </w:p>
        </w:tc>
      </w:tr>
    </w:tbl>
    <w:p>
      <w:pPr>
        <w:outlineLvl w:val="0"/>
        <w:rPr>
          <w:rFonts w:eastAsia="仿宋_GB2312"/>
          <w:b/>
          <w:w w:val="90"/>
          <w:sz w:val="24"/>
        </w:rPr>
      </w:pPr>
    </w:p>
    <w:tbl>
      <w:tblPr>
        <w:tblStyle w:val="8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1418"/>
        <w:gridCol w:w="992"/>
        <w:gridCol w:w="1559"/>
        <w:gridCol w:w="1496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w w:val="90"/>
                <w:sz w:val="24"/>
              </w:rPr>
              <w:t>七、推荐专家情况</w:t>
            </w:r>
            <w:r>
              <w:rPr>
                <w:rFonts w:hint="eastAsia" w:eastAsia="仿宋_GB2312"/>
                <w:b/>
                <w:w w:val="9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渠道推荐和自荐均</w:t>
            </w:r>
            <w:r>
              <w:rPr>
                <w:rFonts w:hint="eastAsia" w:eastAsia="仿宋_GB2312"/>
                <w:b/>
                <w:w w:val="90"/>
                <w:sz w:val="24"/>
                <w:lang w:eastAsia="zh-CN"/>
              </w:rPr>
              <w:t>必须有</w:t>
            </w: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3位专家推荐，并签字确认</w:t>
            </w:r>
            <w:r>
              <w:rPr>
                <w:rFonts w:hint="eastAsia" w:eastAsia="仿宋_GB2312"/>
                <w:b/>
                <w:w w:val="9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姓  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年龄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职务/职称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工作单位</w:t>
            </w: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联系手机</w:t>
            </w: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备注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pStyle w:val="2"/>
              <w:shd w:val="clear" w:color="auto" w:fill="FFFFFF"/>
              <w:wordWrap w:val="0"/>
              <w:spacing w:before="120" w:beforeAutospacing="0" w:after="250" w:afterAutospacing="0" w:line="400" w:lineRule="atLeast"/>
              <w:rPr>
                <w:rFonts w:eastAsia="仿宋_GB2312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8"/>
          </w:tcPr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推荐专家意见：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1.推荐专家：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推荐专家：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仿宋_GB2312"/>
                <w:w w:val="90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3. 推荐专家：</w:t>
            </w:r>
          </w:p>
          <w:p>
            <w:pPr>
              <w:spacing w:line="360" w:lineRule="auto"/>
              <w:ind w:right="110" w:rightChars="50" w:firstLine="420"/>
              <w:rPr>
                <w:rFonts w:eastAsia="仿宋_GB2312"/>
                <w:w w:val="90"/>
                <w:sz w:val="24"/>
              </w:rPr>
            </w:pPr>
          </w:p>
          <w:p>
            <w:pPr>
              <w:spacing w:line="360" w:lineRule="auto"/>
              <w:ind w:right="110" w:rightChars="50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spacing w:line="360" w:lineRule="auto"/>
              <w:jc w:val="right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8"/>
          </w:tcPr>
          <w:p>
            <w:pPr>
              <w:spacing w:line="360" w:lineRule="auto"/>
              <w:jc w:val="right"/>
              <w:rPr>
                <w:rFonts w:eastAsia="仿宋_GB2312"/>
                <w:w w:val="90"/>
                <w:sz w:val="24"/>
              </w:rPr>
            </w:pPr>
          </w:p>
        </w:tc>
      </w:tr>
    </w:tbl>
    <w:p>
      <w:pPr>
        <w:ind w:right="6" w:firstLine="460" w:firstLineChars="19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材料报送截止日期：20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10 </w:t>
      </w:r>
      <w:r>
        <w:rPr>
          <w:rFonts w:hint="eastAsia" w:ascii="仿宋" w:hAnsi="仿宋" w:eastAsia="仿宋"/>
          <w:sz w:val="24"/>
          <w:szCs w:val="24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日前</w:t>
      </w: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6D44564"/>
    <w:rsid w:val="071872BB"/>
    <w:rsid w:val="08F61E00"/>
    <w:rsid w:val="0D0D247B"/>
    <w:rsid w:val="0DED2ECF"/>
    <w:rsid w:val="0E4B61F9"/>
    <w:rsid w:val="13712315"/>
    <w:rsid w:val="26A54643"/>
    <w:rsid w:val="347C6746"/>
    <w:rsid w:val="388D5B64"/>
    <w:rsid w:val="39BB038B"/>
    <w:rsid w:val="42BD2E17"/>
    <w:rsid w:val="4E151E99"/>
    <w:rsid w:val="525C3E0D"/>
    <w:rsid w:val="6A0D273F"/>
    <w:rsid w:val="6E7B3F76"/>
    <w:rsid w:val="730C6D31"/>
    <w:rsid w:val="7BD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1074</Characters>
  <Lines>8</Lines>
  <Paragraphs>2</Paragraphs>
  <TotalTime>17</TotalTime>
  <ScaleCrop>false</ScaleCrop>
  <LinksUpToDate>false</LinksUpToDate>
  <CharactersWithSpaces>1260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2021-09-26T02:46:00Z</cp:lastPrinted>
  <dcterms:modified xsi:type="dcterms:W3CDTF">2021-10-12T01:45:12Z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D869212227774FAC87A36ABD38057E69</vt:lpwstr>
  </property>
</Properties>
</file>