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关于征集参加202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年江苏省“专利（成果）拍卖季”活动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专利（成果）的通知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各学院、各部门、各单位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根据江苏省科学技术厅、中共江苏省委人才工作领导小组办公室、江苏省教育厅、江苏省知识产权局《关于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组织开展</w:t>
      </w: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年江苏省“成果（专利）拍卖季”和“J-TOP创新挑战季”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活动</w:t>
      </w:r>
      <w:r>
        <w:rPr>
          <w:rFonts w:hint="eastAsia" w:ascii="仿宋" w:hAnsi="仿宋" w:eastAsia="仿宋" w:cs="仿宋"/>
          <w:sz w:val="24"/>
          <w:szCs w:val="24"/>
        </w:rPr>
        <w:t>的通知》（苏科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成</w:t>
      </w:r>
      <w:r>
        <w:rPr>
          <w:rFonts w:hint="eastAsia" w:ascii="仿宋" w:hAnsi="仿宋" w:eastAsia="仿宋" w:cs="仿宋"/>
          <w:sz w:val="24"/>
          <w:szCs w:val="24"/>
        </w:rPr>
        <w:t>发〔202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88</w:t>
      </w:r>
      <w:r>
        <w:rPr>
          <w:rFonts w:hint="eastAsia" w:ascii="仿宋" w:hAnsi="仿宋" w:eastAsia="仿宋" w:cs="仿宋"/>
          <w:sz w:val="24"/>
          <w:szCs w:val="24"/>
        </w:rPr>
        <w:t>号）要求，为促进学校科技成果转移转化，现征集参加202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年江苏省“成果（专利）拍卖季”成果（专利），有关事项通知如下：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参与活动的成果（专利）、技术需求通过省科技资源统筹服务云平台活动专题页（https://www.jssic.cn/#/jbgs）进行榜单发布和在线交易。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二、拍卖标的物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1.专利：20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年1月1日后授权的面向产业化应用的有效发明专利；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2.科技成果：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有应用价值的重大</w:t>
      </w:r>
      <w:r>
        <w:rPr>
          <w:rFonts w:hint="eastAsia" w:ascii="仿宋" w:hAnsi="仿宋" w:eastAsia="仿宋" w:cs="仿宋"/>
          <w:sz w:val="24"/>
          <w:szCs w:val="24"/>
        </w:rPr>
        <w:t>科研成果。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3.标的物权属说明：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（1）我校为科技成果的唯一合法持有人；未以任何形式许可他人使用；未设置质押或其他任何第三方权利；不存在保全等任何权利限制。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我校对科技成果拥有全部知识产权，不侵犯任何第三方知识产权或其他合法权利，不涉及任何知识产权权属纠纷、成果完成人（发明人）纠纷、职务科技成果（发明）奖励报酬纠纷、专利实施许可合同纠纷、专利侵权纠纷、专利权无效宣告程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4.征集数量：原则上不超过50项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且</w:t>
      </w:r>
      <w:r>
        <w:rPr>
          <w:rFonts w:hint="eastAsia" w:ascii="仿宋" w:hAnsi="仿宋" w:eastAsia="仿宋" w:cs="仿宋"/>
          <w:sz w:val="24"/>
          <w:szCs w:val="24"/>
        </w:rPr>
        <w:t>专利（成果）不少于 30 项，其中国家级、省级科技计划项目相关专利（成果）不少于 3 项，并重点遴选 10 项专利成果参与现场路演推介。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专家征集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省科技资源统筹服务中心组建“拍卖季”和“挑战季”活动专家库，请各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sz w:val="24"/>
          <w:szCs w:val="24"/>
        </w:rPr>
        <w:t>结合各自优势学科推荐科研专家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学校拟遴选推荐10人。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各单位广泛动员、宣传，</w:t>
      </w:r>
      <w:r>
        <w:rPr>
          <w:rFonts w:hint="eastAsia" w:ascii="仿宋" w:hAnsi="仿宋" w:eastAsia="仿宋" w:cs="仿宋"/>
          <w:sz w:val="24"/>
          <w:szCs w:val="24"/>
        </w:rPr>
        <w:t>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</w:rPr>
        <w:t>日前将《专利征集表》《成果征集表》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科技专家征集表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》</w:t>
      </w:r>
      <w:r>
        <w:rPr>
          <w:rFonts w:hint="eastAsia" w:ascii="仿宋" w:hAnsi="仿宋" w:eastAsia="仿宋" w:cs="仿宋"/>
          <w:sz w:val="24"/>
          <w:szCs w:val="24"/>
        </w:rPr>
        <w:t>（详见附件）发送至邮箱nzyttc@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njucm.edu.cn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王寒   王毛妮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85811072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关于组织开展2024年江苏省“成果（专利）拍卖季”和“J-TOP创新挑战季”活动的通知</w:t>
      </w:r>
      <w:r>
        <w:rPr>
          <w:rFonts w:hint="eastAsia" w:ascii="仿宋" w:hAnsi="仿宋" w:eastAsia="仿宋" w:cs="仿宋"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专利征集表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3.成果征集表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4.科技专家征集表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科学技术处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4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2024年6月7日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B5D961"/>
    <w:multiLevelType w:val="singleLevel"/>
    <w:tmpl w:val="B4B5D9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ZGY4YTU4N2FiYzVkNzBhMDc4YTNlODEwYmQ0ZWYifQ=="/>
  </w:docVars>
  <w:rsids>
    <w:rsidRoot w:val="00000000"/>
    <w:rsid w:val="01057E44"/>
    <w:rsid w:val="05F31C91"/>
    <w:rsid w:val="208366E3"/>
    <w:rsid w:val="33194F13"/>
    <w:rsid w:val="4D3449EC"/>
    <w:rsid w:val="665F6D22"/>
    <w:rsid w:val="701B09F7"/>
    <w:rsid w:val="70E40B94"/>
    <w:rsid w:val="76562678"/>
    <w:rsid w:val="7B3307AF"/>
    <w:rsid w:val="7D7F0706"/>
    <w:rsid w:val="7F05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876</Characters>
  <Lines>0</Lines>
  <Paragraphs>0</Paragraphs>
  <TotalTime>207</TotalTime>
  <ScaleCrop>false</ScaleCrop>
  <LinksUpToDate>false</LinksUpToDate>
  <CharactersWithSpaces>890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2023-06-07T07:44:00Z</dcterms:created>
  <dc:creator>Administrator</dc:creator>
  <cp:lastModifiedBy>偷吃月亮_ccc</cp:lastModifiedBy>
  <dcterms:modified xsi:type="dcterms:W3CDTF">2024-06-07T01:51:20Z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0D4A521B074E4F0D807E8D5741964FC0_13</vt:lpwstr>
  </property>
</Properties>
</file>