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98" w:rsidRPr="00545823" w:rsidRDefault="00BE2E98" w:rsidP="00BE2E98">
      <w:pPr>
        <w:autoSpaceDE w:val="0"/>
        <w:autoSpaceDN w:val="0"/>
        <w:adjustRightInd w:val="0"/>
        <w:spacing w:line="540" w:lineRule="exact"/>
        <w:jc w:val="left"/>
        <w:rPr>
          <w:rFonts w:ascii="楷体" w:eastAsia="楷体" w:hAnsi="楷体" w:cs="宋体"/>
          <w:bCs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  <w:r w:rsidRPr="00545823">
        <w:rPr>
          <w:rFonts w:ascii="楷体" w:eastAsia="楷体" w:hAnsi="楷体" w:cs="宋体" w:hint="eastAsia"/>
          <w:bCs/>
          <w:color w:val="000000"/>
          <w:kern w:val="0"/>
          <w:sz w:val="32"/>
          <w:szCs w:val="32"/>
          <w:lang w:val="zh-CN"/>
        </w:rPr>
        <w:t>附件</w:t>
      </w:r>
    </w:p>
    <w:p w:rsidR="00535C46" w:rsidRDefault="00535C46" w:rsidP="00C66D78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  <w:lang w:val="zh-CN"/>
        </w:rPr>
      </w:pPr>
      <w:r w:rsidRPr="00535C46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选题</w:t>
      </w:r>
      <w:r w:rsidR="00266C07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  <w:lang w:val="zh-CN"/>
        </w:rPr>
        <w:t>研究方向</w:t>
      </w:r>
    </w:p>
    <w:p w:rsidR="00EA0DA9" w:rsidRDefault="00EA0DA9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C66D78" w:rsidRPr="00C66D78" w:rsidRDefault="00C66D78" w:rsidP="00C66D78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C66D7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一、习近平总书记“7·26”重要讲话精神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十八大以来历史性变革研究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中国特色社会主义进入新的发展阶段研究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增强理论自信、推进实践基础上的理论创新研究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C66D78" w:rsidRPr="00C66D78" w:rsidRDefault="00281610" w:rsidP="00C66D78">
      <w:pPr>
        <w:autoSpaceDE w:val="0"/>
        <w:autoSpaceDN w:val="0"/>
        <w:adjustRightInd w:val="0"/>
        <w:spacing w:line="540" w:lineRule="exact"/>
        <w:ind w:left="320" w:hangingChars="100" w:hanging="3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关于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“四个伟大”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理论与实践</w:t>
      </w:r>
      <w:r w:rsidR="00C66D78"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281610" w:rsidRPr="00C66D78" w:rsidRDefault="00281610" w:rsidP="00281610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建设社会主义现代化国家新征程研究</w:t>
      </w:r>
    </w:p>
    <w:p w:rsidR="00C66D78" w:rsidRPr="00C66D78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535C46" w:rsidRPr="00535C46" w:rsidRDefault="00C66D78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二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省第十三次党代会精神系列专题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聚力创新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发展新经济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培育新动能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</w:t>
      </w:r>
      <w:r w:rsidR="007A3672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江苏聚焦富民主攻方向和关键举措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4A6E7D" w:rsidRPr="004A6E7D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推动开发区向现代产业园区转型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3F1483" w:rsidRPr="00535C4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</w:t>
      </w:r>
      <w:r w:rsidR="00281610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特色</w:t>
      </w:r>
      <w:r w:rsidR="00C66D7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田园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乡村</w:t>
      </w:r>
      <w:r w:rsidR="003F1483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发展路径研究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535C46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</w:t>
      </w:r>
      <w:r w:rsidR="003F148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535C46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江苏与大学大院大所协同创新研究</w:t>
      </w:r>
    </w:p>
    <w:p w:rsidR="001A3871" w:rsidRPr="00CC633C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.江苏发展大会凝心聚力长效机制研究</w:t>
      </w:r>
    </w:p>
    <w:p w:rsidR="00637601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.江苏行政审批制度改革创新研究</w:t>
      </w:r>
    </w:p>
    <w:p w:rsidR="00461F8C" w:rsidRPr="00535C46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461F8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461F8C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地方审计管理改革背景下的审计全覆盖研究</w:t>
      </w:r>
    </w:p>
    <w:p w:rsidR="001A3871" w:rsidRPr="00535C46" w:rsidRDefault="001A3871" w:rsidP="001A387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“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互联网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+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机构编制管理</w:t>
      </w: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”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应用模式与推进路径研究</w:t>
      </w:r>
    </w:p>
    <w:p w:rsidR="00461F8C" w:rsidRPr="00A756E6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0</w:t>
      </w:r>
      <w:r w:rsidR="00461F8C" w:rsidRPr="00A756E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.社会主义核心价值观融入江苏法治建设研究</w:t>
      </w:r>
    </w:p>
    <w:p w:rsidR="00637601" w:rsidRPr="00535C46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.江苏推进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媒体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深度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融合研究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535C46"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发展创意文化产业推进文化业态创新研究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</w:t>
      </w:r>
      <w:r w:rsidR="00B2090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铁军精神的内涵特质与时代价值研究※</w:t>
      </w:r>
    </w:p>
    <w:p w:rsidR="00A756E6" w:rsidRPr="00535C46" w:rsidRDefault="00A756E6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三</w:t>
      </w:r>
      <w:r w:rsidR="00535C46" w:rsidRPr="00535C4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“1+3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”功能区战略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江苏“1+3”功能区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对接国家战略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功能区背景下县级主体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扬子江城市群一体化发展的路径举措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1C4643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扬子江城市群中部崛起的突破口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1C4643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高铁网络对江苏经济地理格局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的战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略影响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  <w:r w:rsidR="001C4643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发展现代海洋经济打造江苏沿海经济带研究</w:t>
      </w: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7.“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1+3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功能区背景下江苏生态廊道与生态经济布局研究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江淮生态区建设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中的产业布局研究</w:t>
      </w:r>
    </w:p>
    <w:p w:rsid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9.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推进徐州建设淮海经济区中心城市的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动力源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p w:rsidR="00637601" w:rsidRPr="00637601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四、</w:t>
      </w:r>
      <w:r w:rsidR="001A38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江苏大运河文化带建设</w:t>
      </w:r>
      <w:r w:rsidRP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江苏对接大运河文化带建设国家战略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目标定位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研究</w:t>
      </w:r>
    </w:p>
    <w:p w:rsidR="00637601" w:rsidRP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大运河文化带建设与“1+3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”功能区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战略互动研究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63760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大运河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沿线</w:t>
      </w:r>
      <w:r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城市的特色定位与协同发展研究</w:t>
      </w:r>
      <w:r w:rsidR="00EA0DA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※</w:t>
      </w:r>
    </w:p>
    <w:p w:rsidR="00637601" w:rsidRDefault="001A3871" w:rsidP="00637601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540" w:lineRule="exact"/>
        <w:ind w:firstLineChars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江苏大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运河文化遗产保护与</w:t>
      </w:r>
      <w:r w:rsidR="00637601" w:rsidRP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非遗传承研究</w:t>
      </w:r>
    </w:p>
    <w:p w:rsidR="00637601" w:rsidRPr="00637601" w:rsidRDefault="0063760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lastRenderedPageBreak/>
        <w:t>五、意识形态与舆情分析</w:t>
      </w:r>
      <w:r w:rsidR="0063760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专题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1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.我省境外宗教渗透情况研究</w:t>
      </w:r>
    </w:p>
    <w:p w:rsidR="00637601" w:rsidRPr="00CC633C" w:rsidRDefault="0063760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2</w:t>
      </w:r>
      <w:r w:rsidRPr="00CC633C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.文化产品引领青少年思想研究</w:t>
      </w:r>
    </w:p>
    <w:p w:rsidR="00637601" w:rsidRPr="0034674A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3</w:t>
      </w:r>
      <w:r w:rsidR="00637601" w:rsidRPr="0034674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.江苏社科类社会组织引导和管理研究</w:t>
      </w:r>
    </w:p>
    <w:p w:rsidR="00637601" w:rsidRPr="00535C46" w:rsidRDefault="001A3871" w:rsidP="0063760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4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.高校意识形态工作问题与对策研究</w:t>
      </w:r>
    </w:p>
    <w:p w:rsidR="001A387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5.</w:t>
      </w:r>
      <w:r w:rsidR="006376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新知识分子群体研究</w:t>
      </w:r>
    </w:p>
    <w:p w:rsidR="00637601" w:rsidRDefault="001A3871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6.江</w:t>
      </w:r>
      <w:r w:rsidR="00637601" w:rsidRPr="00535C4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苏青年干部队伍建设情况调研</w:t>
      </w:r>
    </w:p>
    <w:p w:rsidR="00BF07D9" w:rsidRDefault="00BF07D9" w:rsidP="00C66D78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7.</w:t>
      </w:r>
      <w:r w:rsidRPr="00BF07D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干部教育培训机构办学质量评估方法及指标问题研究</w:t>
      </w:r>
    </w:p>
    <w:p w:rsidR="00EA0DA9" w:rsidRDefault="00BF07D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8</w:t>
      </w:r>
      <w:r w:rsidR="001A38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val="zh-CN"/>
        </w:rPr>
        <w:t>.地方党委落实意识形态责任制问题与对策研究</w:t>
      </w:r>
    </w:p>
    <w:p w:rsid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val="zh-CN"/>
        </w:rPr>
      </w:pPr>
    </w:p>
    <w:p w:rsidR="00EA0DA9" w:rsidRPr="00EA0DA9" w:rsidRDefault="00EA0DA9" w:rsidP="00EA0DA9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  <w:r w:rsidRPr="00EA0DA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注：加※号条目为重点</w:t>
      </w:r>
      <w:r w:rsidR="0058773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val="zh-CN"/>
        </w:rPr>
        <w:t>研究方向</w:t>
      </w:r>
    </w:p>
    <w:p w:rsidR="00587738" w:rsidRPr="00EA0DA9" w:rsidRDefault="00587738">
      <w:pPr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val="zh-CN"/>
        </w:rPr>
      </w:pPr>
    </w:p>
    <w:sectPr w:rsidR="00587738" w:rsidRPr="00EA0DA9" w:rsidSect="006868FA">
      <w:footerReference w:type="default" r:id="rId9"/>
      <w:pgSz w:w="12240" w:h="15840"/>
      <w:pgMar w:top="2268" w:right="1797" w:bottom="1701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19" w:rsidRDefault="002E1819" w:rsidP="00552E6C">
      <w:r>
        <w:separator/>
      </w:r>
    </w:p>
  </w:endnote>
  <w:endnote w:type="continuationSeparator" w:id="0">
    <w:p w:rsidR="002E1819" w:rsidRDefault="002E1819" w:rsidP="0055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4325"/>
      <w:docPartObj>
        <w:docPartGallery w:val="Page Numbers (Bottom of Page)"/>
        <w:docPartUnique/>
      </w:docPartObj>
    </w:sdtPr>
    <w:sdtEndPr/>
    <w:sdtContent>
      <w:p w:rsidR="00552E6C" w:rsidRDefault="00552E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DA8" w:rsidRPr="00A84DA8">
          <w:rPr>
            <w:noProof/>
            <w:lang w:val="zh-CN"/>
          </w:rPr>
          <w:t>3</w:t>
        </w:r>
        <w:r>
          <w:fldChar w:fldCharType="end"/>
        </w:r>
      </w:p>
    </w:sdtContent>
  </w:sdt>
  <w:p w:rsidR="00552E6C" w:rsidRDefault="00552E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19" w:rsidRDefault="002E1819" w:rsidP="00552E6C">
      <w:r>
        <w:separator/>
      </w:r>
    </w:p>
  </w:footnote>
  <w:footnote w:type="continuationSeparator" w:id="0">
    <w:p w:rsidR="002E1819" w:rsidRDefault="002E1819" w:rsidP="0055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9EA"/>
    <w:multiLevelType w:val="hybridMultilevel"/>
    <w:tmpl w:val="8EFA6F14"/>
    <w:lvl w:ilvl="0" w:tplc="62E66D4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C801AA"/>
    <w:multiLevelType w:val="hybridMultilevel"/>
    <w:tmpl w:val="028E5DDC"/>
    <w:lvl w:ilvl="0" w:tplc="8B26D9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267F7"/>
    <w:multiLevelType w:val="hybridMultilevel"/>
    <w:tmpl w:val="234A3EE2"/>
    <w:lvl w:ilvl="0" w:tplc="1AA0EF70">
      <w:start w:val="1"/>
      <w:numFmt w:val="japaneseCounting"/>
      <w:lvlText w:val="%1、"/>
      <w:lvlJc w:val="left"/>
      <w:pPr>
        <w:ind w:left="432" w:hanging="4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15237"/>
    <w:multiLevelType w:val="hybridMultilevel"/>
    <w:tmpl w:val="8100804E"/>
    <w:lvl w:ilvl="0" w:tplc="E01AF0CC">
      <w:start w:val="1"/>
      <w:numFmt w:val="decimal"/>
      <w:lvlText w:val="%1."/>
      <w:lvlJc w:val="left"/>
      <w:pPr>
        <w:ind w:left="330" w:hanging="33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F790F"/>
    <w:multiLevelType w:val="hybridMultilevel"/>
    <w:tmpl w:val="F3BAE178"/>
    <w:lvl w:ilvl="0" w:tplc="A2BA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F1A94"/>
    <w:multiLevelType w:val="hybridMultilevel"/>
    <w:tmpl w:val="3270656A"/>
    <w:lvl w:ilvl="0" w:tplc="0FBAC8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46"/>
    <w:rsid w:val="00021A8A"/>
    <w:rsid w:val="000222AA"/>
    <w:rsid w:val="000470D8"/>
    <w:rsid w:val="00083C89"/>
    <w:rsid w:val="000A3646"/>
    <w:rsid w:val="000C4F7C"/>
    <w:rsid w:val="000C7558"/>
    <w:rsid w:val="000D3D9F"/>
    <w:rsid w:val="00104904"/>
    <w:rsid w:val="0013682F"/>
    <w:rsid w:val="001745B6"/>
    <w:rsid w:val="001A3871"/>
    <w:rsid w:val="001C4643"/>
    <w:rsid w:val="00266C07"/>
    <w:rsid w:val="00281610"/>
    <w:rsid w:val="002E1819"/>
    <w:rsid w:val="0034674A"/>
    <w:rsid w:val="003A65F1"/>
    <w:rsid w:val="003F1483"/>
    <w:rsid w:val="00423692"/>
    <w:rsid w:val="00460CCD"/>
    <w:rsid w:val="00461F8C"/>
    <w:rsid w:val="004946F7"/>
    <w:rsid w:val="004A6E7D"/>
    <w:rsid w:val="004C34A4"/>
    <w:rsid w:val="00535C46"/>
    <w:rsid w:val="00545823"/>
    <w:rsid w:val="00552E6C"/>
    <w:rsid w:val="00587738"/>
    <w:rsid w:val="00620C0A"/>
    <w:rsid w:val="00637601"/>
    <w:rsid w:val="006648B7"/>
    <w:rsid w:val="006868FA"/>
    <w:rsid w:val="00744894"/>
    <w:rsid w:val="00757277"/>
    <w:rsid w:val="007A3672"/>
    <w:rsid w:val="007D33DF"/>
    <w:rsid w:val="007D56E0"/>
    <w:rsid w:val="008036B9"/>
    <w:rsid w:val="00831801"/>
    <w:rsid w:val="00872381"/>
    <w:rsid w:val="008B6C37"/>
    <w:rsid w:val="0094632E"/>
    <w:rsid w:val="00990FF8"/>
    <w:rsid w:val="009C0690"/>
    <w:rsid w:val="00A53487"/>
    <w:rsid w:val="00A756E6"/>
    <w:rsid w:val="00A84DA8"/>
    <w:rsid w:val="00AF4B0D"/>
    <w:rsid w:val="00B20904"/>
    <w:rsid w:val="00B2565A"/>
    <w:rsid w:val="00B46B07"/>
    <w:rsid w:val="00B8483C"/>
    <w:rsid w:val="00BE2E98"/>
    <w:rsid w:val="00BF07D9"/>
    <w:rsid w:val="00C06F1F"/>
    <w:rsid w:val="00C21ED6"/>
    <w:rsid w:val="00C66D78"/>
    <w:rsid w:val="00CA54EF"/>
    <w:rsid w:val="00CC633C"/>
    <w:rsid w:val="00CD4033"/>
    <w:rsid w:val="00CD7587"/>
    <w:rsid w:val="00CD7850"/>
    <w:rsid w:val="00CF72ED"/>
    <w:rsid w:val="00D563AA"/>
    <w:rsid w:val="00D86339"/>
    <w:rsid w:val="00DC0BDA"/>
    <w:rsid w:val="00E051D7"/>
    <w:rsid w:val="00E16CF2"/>
    <w:rsid w:val="00E37427"/>
    <w:rsid w:val="00EA0DA9"/>
    <w:rsid w:val="00F13D73"/>
    <w:rsid w:val="00F7421D"/>
    <w:rsid w:val="00F919A1"/>
    <w:rsid w:val="00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6C"/>
    <w:rPr>
      <w:sz w:val="18"/>
      <w:szCs w:val="18"/>
    </w:rPr>
  </w:style>
  <w:style w:type="paragraph" w:styleId="a5">
    <w:name w:val="List Paragraph"/>
    <w:basedOn w:val="a"/>
    <w:uiPriority w:val="34"/>
    <w:qFormat/>
    <w:rsid w:val="00C66D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66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97C3-FC7B-43C0-AD01-0FDD2216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</Words>
  <Characters>782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陈海丽</cp:lastModifiedBy>
  <cp:revision>2</cp:revision>
  <cp:lastPrinted>2017-09-07T07:23:00Z</cp:lastPrinted>
  <dcterms:created xsi:type="dcterms:W3CDTF">2017-09-07T08:48:00Z</dcterms:created>
  <dcterms:modified xsi:type="dcterms:W3CDTF">2017-09-07T08:48:00Z</dcterms:modified>
</cp:coreProperties>
</file>