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7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学习强国 科普中国“2023科普短视频创作联合行动”征集启事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为推动科技创新与科学普及两翼齐飞，生动展示我国科技事业取得的历史性成就，进一步激发大众的科学兴趣、弘扬科学精神、推动全民科学文化素养提高，在中国科协、中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央网信办、科技部指导下，“学习强国”学习平台与科普中国发展服务中心联合发起2023年度科普短视频创作联合行动，现面向全国征集优秀科普短视频。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一、征集主题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以“热爱科学 崇尚创新 两翼齐飞”为主题，围绕弘扬科学精神、普及科学技术知识、倡导科学方法、传播科学思想的内涵，选题面向世界科技前沿、面向经济主战场、面向国家重大需求、面向人民生命健康，具体内容包括但不限于美丽中国、前沿科技、航空航天、食品安全、现代农业、绿色“双碳”、防灾减灾、大国重器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、活动组织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指导单位：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中国科学技术协会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中共中央网络安全和信息化委员会办公室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科学技术部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主办单位：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“学习强国”学习平台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科普中国发展服务中心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协办单位：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“学习强国”各省级学习平台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、作品要求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1.征集作品应为2022年11月1日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完成的原创科普短视频作品。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2.视频时长5分钟以内。符合短视频传播特点，兼具科学性、知识性、通俗性、艺术性、趣味性，鼓励作品创新。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3.支持横、竖屏格式，分辨率为1080P以上，单个视频文件不超过500M，优先4K清晰度。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4.视频表现形式为适合网络传播的微视频形式，可以是视频短片、动画、动漫等。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5.要求视频画面清晰、声音清楚，不带角标、台标、水印等。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6.视频可上字幕，字幕为简体中文，配音和解说使用普通话。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7.个人限投单视频2条、系列视频1组，单位投稿最多不超过3条（组）。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、优秀作品展示及奖励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1.“学习强国”将在“推荐”频道、“百灵-秀”频道、“看科技”频道择优刊登征集作品。“学习强国”各省级学习平台同步刊登本地优秀征集作品，并向总平台推荐优质视频。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2.征集结束后，“学习强国”将组织专家团队从征集作品中</w:t>
      </w: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评选出20条优秀短视频并颁发证书</w:t>
      </w: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，有机会获推参与“典赞·2023科普中国”评选，参评“年度百大科普短视频”“年度十大科普短视频”。并可获得相关荣誉，在央视频道典赞活动特别节目中呈现。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仿宋" w:hAnsi="仿宋" w:eastAsia="仿宋" w:cs="仿宋"/>
          <w:b/>
          <w:bCs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、注意事项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1.投稿视频须为单位或个人创作的原创作品，严禁抄袭、剽窃他人作品。作品内不得使用无版权素材，不得侵犯第三方著作权，涉及侵权行为的由投稿单位或个人负全部责任。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2.投稿作品须注明制作时间、作品名称、作品简介等信息，同时附注作者真实姓名、职业、单位、住址、邮编、联系电话等。凡因提交的个人信息不全面而影响联络的，视为自动放弃投稿。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3.凡参与征集活动，即视为授权“学习强国”学习平台、科普中国拥有对投稿作品的编辑权、使用权，被授权单位可将相关素材用于媒体宣传推广及网络传播，且不需另付稿酬。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4.本次征集可提交单条短视频或系列短视频。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5.“学习强国”学习平台拥有对本次活动的最终解释权。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欢迎读者和社会各界积极参加征集活动。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总平台咨询电话：010-85253039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jc w:val="righ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“学习强国”学习平台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jc w:val="righ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2023年4月18日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textAlignment w:val="baseline"/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left"/>
        <w:textAlignment w:val="baseline"/>
        <w:rPr>
          <w:rFonts w:hint="eastAsia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left"/>
        <w:textAlignment w:val="baseline"/>
        <w:rPr>
          <w:rFonts w:hint="default" w:ascii="仿宋" w:hAnsi="仿宋" w:eastAsia="仿宋" w:cs="仿宋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2UwNDE4YzNjMGYyZjdjZGFjYTI4ZTQxYWJmNjMifQ=="/>
  </w:docVars>
  <w:rsids>
    <w:rsidRoot w:val="00000000"/>
    <w:rsid w:val="00133387"/>
    <w:rsid w:val="00462306"/>
    <w:rsid w:val="02DE5ECF"/>
    <w:rsid w:val="06D33870"/>
    <w:rsid w:val="0A544CC8"/>
    <w:rsid w:val="0A894972"/>
    <w:rsid w:val="0F7B4AA5"/>
    <w:rsid w:val="0FF26B15"/>
    <w:rsid w:val="131B6383"/>
    <w:rsid w:val="145A112D"/>
    <w:rsid w:val="1ACD2659"/>
    <w:rsid w:val="1AF851FC"/>
    <w:rsid w:val="1E075E82"/>
    <w:rsid w:val="1F6E1F30"/>
    <w:rsid w:val="1FD04999"/>
    <w:rsid w:val="23CE7442"/>
    <w:rsid w:val="29581C87"/>
    <w:rsid w:val="2B013C59"/>
    <w:rsid w:val="2F273D71"/>
    <w:rsid w:val="30FD3114"/>
    <w:rsid w:val="328F5FEE"/>
    <w:rsid w:val="348C1944"/>
    <w:rsid w:val="3A1514CF"/>
    <w:rsid w:val="3D597DAE"/>
    <w:rsid w:val="3ED41958"/>
    <w:rsid w:val="430B16C1"/>
    <w:rsid w:val="43E75C8A"/>
    <w:rsid w:val="44784B34"/>
    <w:rsid w:val="44C22253"/>
    <w:rsid w:val="450E7246"/>
    <w:rsid w:val="4B35377F"/>
    <w:rsid w:val="4B46598C"/>
    <w:rsid w:val="50AA2519"/>
    <w:rsid w:val="52045C59"/>
    <w:rsid w:val="5AFC7E15"/>
    <w:rsid w:val="5C841E70"/>
    <w:rsid w:val="5DF9688E"/>
    <w:rsid w:val="5E056FE1"/>
    <w:rsid w:val="5FBB029F"/>
    <w:rsid w:val="61E96B29"/>
    <w:rsid w:val="69A2602B"/>
    <w:rsid w:val="6C5A2BED"/>
    <w:rsid w:val="6D21370B"/>
    <w:rsid w:val="70FC24C5"/>
    <w:rsid w:val="717E112C"/>
    <w:rsid w:val="71D7083C"/>
    <w:rsid w:val="7BD06A28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1181</Words>
  <Characters>1232</Characters>
  <Lines>0</Lines>
  <Paragraphs>0</Paragraphs>
  <TotalTime>9</TotalTime>
  <ScaleCrop>false</ScaleCrop>
  <LinksUpToDate>false</LinksUpToDate>
  <CharactersWithSpaces>1235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2023-04-24T06:12:00Z</dcterms:created>
  <dc:creator>Dell</dc:creator>
  <cp:lastModifiedBy>WPS_1477474760</cp:lastModifiedBy>
  <dcterms:modified xsi:type="dcterms:W3CDTF">2023-04-24T06:31:21Z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A2F1A6F31F7741DCA5626C2F1CFFA539_12</vt:lpwstr>
  </property>
</Properties>
</file>